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8E004B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Year 5/6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>Home</w:t>
      </w:r>
      <w:r w:rsidR="00E1507F">
        <w:rPr>
          <w:rFonts w:ascii="Letter-join Plus 8" w:hAnsi="Letter-join Plus 8"/>
          <w:sz w:val="28"/>
          <w:szCs w:val="28"/>
          <w:u w:val="single"/>
        </w:rPr>
        <w:t xml:space="preserve"> Learning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 for </w:t>
      </w:r>
      <w:r w:rsidR="00AE673B">
        <w:rPr>
          <w:rFonts w:ascii="Letter-join Plus 8" w:hAnsi="Letter-join Plus 8"/>
          <w:sz w:val="28"/>
          <w:szCs w:val="28"/>
          <w:u w:val="single"/>
        </w:rPr>
        <w:t>Spring</w:t>
      </w:r>
      <w:r w:rsidR="00E1507F">
        <w:rPr>
          <w:rFonts w:ascii="Letter-join Plus 8" w:hAnsi="Letter-join Plus 8"/>
          <w:sz w:val="28"/>
          <w:szCs w:val="28"/>
          <w:u w:val="single"/>
        </w:rPr>
        <w:t xml:space="preserve"> 1</w:t>
      </w:r>
    </w:p>
    <w:p w:rsidR="000052BE" w:rsidRPr="008E004B" w:rsidRDefault="00E1507F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Below is the home learning</w:t>
      </w:r>
      <w:r w:rsidR="000052BE" w:rsidRPr="008E004B">
        <w:rPr>
          <w:rFonts w:ascii="Letter-join Plus 8" w:hAnsi="Letter-join Plus 8"/>
        </w:rPr>
        <w:t xml:space="preserve"> </w:t>
      </w:r>
      <w:r>
        <w:rPr>
          <w:rFonts w:ascii="Letter-join Plus 8" w:hAnsi="Letter-join Plus 8"/>
        </w:rPr>
        <w:t xml:space="preserve">for the first half of </w:t>
      </w:r>
      <w:r w:rsidR="00AE673B">
        <w:rPr>
          <w:rFonts w:ascii="Letter-join Plus 8" w:hAnsi="Letter-join Plus 8"/>
        </w:rPr>
        <w:t>this</w:t>
      </w:r>
      <w:r>
        <w:rPr>
          <w:rFonts w:ascii="Letter-join Plus 8" w:hAnsi="Letter-join Plus 8"/>
        </w:rPr>
        <w:t xml:space="preserve"> term. T</w:t>
      </w:r>
      <w:r w:rsidR="000052BE" w:rsidRPr="008E004B">
        <w:rPr>
          <w:rFonts w:ascii="Letter-join Plus 8" w:hAnsi="Letter-join Plus 8"/>
        </w:rPr>
        <w:t>here</w:t>
      </w:r>
      <w:r>
        <w:rPr>
          <w:rFonts w:ascii="Letter-join Plus 8" w:hAnsi="Letter-join Plus 8"/>
        </w:rPr>
        <w:t xml:space="preserve"> is a different task each week</w:t>
      </w:r>
      <w:r w:rsidR="008E004B" w:rsidRPr="008E004B">
        <w:rPr>
          <w:rFonts w:ascii="Letter-join Plus 8" w:hAnsi="Letter-join Plus 8"/>
        </w:rPr>
        <w:t xml:space="preserve"> </w:t>
      </w:r>
      <w:r>
        <w:rPr>
          <w:rFonts w:ascii="Letter-join Plus 8" w:hAnsi="Letter-join Plus 8"/>
        </w:rPr>
        <w:t>with a date for when it needs to be handed in (always a Wedne</w:t>
      </w:r>
      <w:bookmarkStart w:id="0" w:name="_GoBack"/>
      <w:bookmarkEnd w:id="0"/>
      <w:r>
        <w:rPr>
          <w:rFonts w:ascii="Letter-join Plus 8" w:hAnsi="Letter-join Plus 8"/>
        </w:rPr>
        <w:t xml:space="preserve">sday). </w:t>
      </w:r>
      <w:r w:rsidR="008E004B" w:rsidRPr="008E004B">
        <w:rPr>
          <w:rFonts w:ascii="Letter-join Plus 8" w:hAnsi="Letter-join Plus 8"/>
        </w:rPr>
        <w:t>If you want</w:t>
      </w:r>
      <w:r>
        <w:rPr>
          <w:rFonts w:ascii="Letter-join Plus 8" w:hAnsi="Letter-join Plus 8"/>
        </w:rPr>
        <w:t>,</w:t>
      </w:r>
      <w:r w:rsidR="008E004B" w:rsidRPr="008E004B">
        <w:rPr>
          <w:rFonts w:ascii="Letter-join Plus 8" w:hAnsi="Letter-join Plus 8"/>
        </w:rPr>
        <w:t xml:space="preserve"> you can do </w:t>
      </w:r>
      <w:r>
        <w:rPr>
          <w:rFonts w:ascii="Letter-join Plus 8" w:hAnsi="Letter-join Plus 8"/>
        </w:rPr>
        <w:t xml:space="preserve">all the tasks in one big go! However, they won’t </w:t>
      </w:r>
      <w:r w:rsidR="008E004B" w:rsidRPr="008E004B">
        <w:rPr>
          <w:rFonts w:ascii="Letter-join Plus 8" w:hAnsi="Letter-join Plus 8"/>
        </w:rPr>
        <w:t>be mark</w:t>
      </w:r>
      <w:r>
        <w:rPr>
          <w:rFonts w:ascii="Letter-join Plus 8" w:hAnsi="Letter-join Plus 8"/>
        </w:rPr>
        <w:t>ed/checked until the hand-in date.</w:t>
      </w:r>
      <w:r w:rsidR="008E004B" w:rsidRPr="008E004B">
        <w:rPr>
          <w:rFonts w:ascii="Letter-join Plus 8" w:hAnsi="Letter-join Plus 8"/>
        </w:rPr>
        <w:t xml:space="preserve"> </w:t>
      </w:r>
      <w:r>
        <w:rPr>
          <w:rFonts w:ascii="Letter-join Plus 8" w:hAnsi="Letter-join Plus 8"/>
        </w:rPr>
        <w:t xml:space="preserve">Remember to practise </w:t>
      </w:r>
      <w:r w:rsidR="008E004B">
        <w:rPr>
          <w:rFonts w:ascii="Letter-join Plus 8" w:hAnsi="Letter-join Plus 8"/>
        </w:rPr>
        <w:t xml:space="preserve">your spellings </w:t>
      </w:r>
      <w:r>
        <w:rPr>
          <w:rFonts w:ascii="Letter-join Plus 8" w:hAnsi="Letter-join Plus 8"/>
        </w:rPr>
        <w:t xml:space="preserve">in your home learning book and don’t forget - Dojos and Mash </w:t>
      </w:r>
      <w:r w:rsidR="00AE673B">
        <w:rPr>
          <w:rFonts w:ascii="Letter-join Plus 8" w:hAnsi="Letter-join Plus 8"/>
        </w:rPr>
        <w:t>P</w:t>
      </w:r>
      <w:r>
        <w:rPr>
          <w:rFonts w:ascii="Letter-join Plus 8" w:hAnsi="Letter-join Plus 8"/>
        </w:rPr>
        <w:t xml:space="preserve">oints always on offer for good work! </w:t>
      </w:r>
      <w:r w:rsidR="008E004B" w:rsidRPr="008E004B">
        <w:rPr>
          <w:rFonts w:ascii="Letter-join Plus 8" w:hAnsi="Letter-join Plus 8"/>
        </w:rPr>
        <w:sym w:font="Wingdings" w:char="F04A"/>
      </w:r>
      <w:r w:rsidR="008E004B" w:rsidRPr="008E004B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Task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0052BE" w:rsidTr="000052BE">
        <w:tc>
          <w:tcPr>
            <w:tcW w:w="7225" w:type="dxa"/>
          </w:tcPr>
          <w:p w:rsidR="000052BE" w:rsidRPr="000317CB" w:rsidRDefault="00AE673B" w:rsidP="008E004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Topic / Literacy</w:t>
            </w:r>
          </w:p>
          <w:p w:rsidR="008E004B" w:rsidRPr="00A75E3C" w:rsidRDefault="00AE673B" w:rsidP="008E004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Look up and choose a Greek myth. Create a cartoon strip that tells the story. Use plenty of speech bubbles!</w:t>
            </w:r>
          </w:p>
        </w:tc>
        <w:tc>
          <w:tcPr>
            <w:tcW w:w="1791" w:type="dxa"/>
          </w:tcPr>
          <w:p w:rsidR="000052BE" w:rsidRDefault="007F1F82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22</w:t>
            </w:r>
            <w:r w:rsidR="00AE673B">
              <w:rPr>
                <w:rFonts w:ascii="Letter-join Plus 8" w:hAnsi="Letter-join Plus 8"/>
                <w:sz w:val="28"/>
                <w:szCs w:val="28"/>
              </w:rPr>
              <w:t>.01.20</w:t>
            </w:r>
          </w:p>
        </w:tc>
      </w:tr>
      <w:tr w:rsidR="000052BE" w:rsidTr="000052BE">
        <w:tc>
          <w:tcPr>
            <w:tcW w:w="7225" w:type="dxa"/>
          </w:tcPr>
          <w:p w:rsidR="000052BE" w:rsidRDefault="00AE673B" w:rsidP="00AE673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Science – Earth and Space</w:t>
            </w:r>
          </w:p>
          <w:p w:rsidR="00AE673B" w:rsidRPr="008E004B" w:rsidRDefault="00AE673B" w:rsidP="00AE673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Choose one of the planets in our solar system to research. Present your information as creatively as you can – e.g. a model. a poem, a poster </w:t>
            </w:r>
          </w:p>
        </w:tc>
        <w:tc>
          <w:tcPr>
            <w:tcW w:w="1791" w:type="dxa"/>
          </w:tcPr>
          <w:p w:rsidR="000052BE" w:rsidRDefault="007F1F82" w:rsidP="00F862F0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29</w:t>
            </w:r>
            <w:r w:rsidR="00AE673B">
              <w:rPr>
                <w:rFonts w:ascii="Letter-join Plus 8" w:hAnsi="Letter-join Plus 8"/>
                <w:sz w:val="28"/>
                <w:szCs w:val="28"/>
              </w:rPr>
              <w:t>.01.20</w:t>
            </w:r>
          </w:p>
        </w:tc>
      </w:tr>
      <w:tr w:rsidR="000052BE" w:rsidTr="000052BE">
        <w:tc>
          <w:tcPr>
            <w:tcW w:w="7225" w:type="dxa"/>
          </w:tcPr>
          <w:p w:rsidR="00AE673B" w:rsidRDefault="00AE673B" w:rsidP="00AE673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Maths</w:t>
            </w:r>
            <w:r w:rsidR="00143F78" w:rsidRPr="00450E22">
              <w:rPr>
                <w:rFonts w:ascii="Letter-join Plus 8" w:hAnsi="Letter-join Plus 8"/>
                <w:b/>
              </w:rPr>
              <w:t xml:space="preserve"> </w:t>
            </w:r>
            <w:r>
              <w:rPr>
                <w:rFonts w:ascii="Letter-join Plus 8" w:hAnsi="Letter-join Plus 8"/>
              </w:rPr>
              <w:t>– FDP equivalence</w:t>
            </w:r>
          </w:p>
          <w:p w:rsidR="00AE673B" w:rsidRDefault="00AE673B" w:rsidP="00AE673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Visit the website link below and play the game!</w:t>
            </w:r>
          </w:p>
          <w:p w:rsidR="00AE673B" w:rsidRPr="00AE673B" w:rsidRDefault="00AE673B" w:rsidP="00AE673B">
            <w:pPr>
              <w:rPr>
                <w:rFonts w:ascii="Letter-join Plus 8" w:hAnsi="Letter-join Plus 8"/>
              </w:rPr>
            </w:pPr>
            <w:hyperlink r:id="rId6" w:history="1">
              <w:r w:rsidRPr="00AE673B">
                <w:rPr>
                  <w:color w:val="0000FF"/>
                  <w:u w:val="single"/>
                </w:rPr>
                <w:t>https://mathsframe.co.uk/en/resources/resource/120/match-fractions-decimals-and-percentages</w:t>
              </w:r>
            </w:hyperlink>
          </w:p>
        </w:tc>
        <w:tc>
          <w:tcPr>
            <w:tcW w:w="1791" w:type="dxa"/>
          </w:tcPr>
          <w:p w:rsidR="000052BE" w:rsidRDefault="00AE673B" w:rsidP="00F862F0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0</w:t>
            </w:r>
            <w:r w:rsidR="007F1F82">
              <w:rPr>
                <w:rFonts w:ascii="Letter-join Plus 8" w:hAnsi="Letter-join Plus 8"/>
                <w:sz w:val="28"/>
                <w:szCs w:val="28"/>
              </w:rPr>
              <w:t>5</w:t>
            </w:r>
            <w:r>
              <w:rPr>
                <w:rFonts w:ascii="Letter-join Plus 8" w:hAnsi="Letter-join Plus 8"/>
                <w:sz w:val="28"/>
                <w:szCs w:val="28"/>
              </w:rPr>
              <w:t>.02.20</w:t>
            </w:r>
          </w:p>
        </w:tc>
      </w:tr>
      <w:tr w:rsidR="000052BE" w:rsidTr="007F1F82">
        <w:trPr>
          <w:trHeight w:val="1367"/>
        </w:trPr>
        <w:tc>
          <w:tcPr>
            <w:tcW w:w="7225" w:type="dxa"/>
          </w:tcPr>
          <w:p w:rsidR="007F1F82" w:rsidRPr="007F1F82" w:rsidRDefault="007F1F82" w:rsidP="007F1F82">
            <w:pPr>
              <w:tabs>
                <w:tab w:val="left" w:pos="1350"/>
              </w:tabs>
              <w:rPr>
                <w:rFonts w:ascii="Letter-join Plus 8" w:hAnsi="Letter-join Plus 8"/>
                <w:b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01BDA5C0" wp14:editId="638C568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38735</wp:posOffset>
                  </wp:positionV>
                  <wp:extent cx="714375" cy="714375"/>
                  <wp:effectExtent l="0" t="0" r="9525" b="9525"/>
                  <wp:wrapNone/>
                  <wp:docPr id="2" name="Picture 2" descr="drmaze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maze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8" w:hAnsi="Letter-join Plus 8"/>
              </w:rPr>
              <w:tab/>
            </w:r>
            <w:r w:rsidRPr="007F1F82">
              <w:rPr>
                <w:rFonts w:ascii="Letter-join Plus 8" w:hAnsi="Letter-join Plus 8"/>
                <w:b/>
              </w:rPr>
              <w:t xml:space="preserve">Topic </w:t>
            </w:r>
          </w:p>
          <w:p w:rsidR="007F1F82" w:rsidRDefault="007F1F82" w:rsidP="007F1F82">
            <w:pPr>
              <w:tabs>
                <w:tab w:val="left" w:pos="1350"/>
              </w:tabs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               Design your own labyrinth. It could be made out of straw,</w:t>
            </w:r>
          </w:p>
          <w:p w:rsidR="007F1F82" w:rsidRDefault="007F1F82" w:rsidP="007F1F82">
            <w:pPr>
              <w:tabs>
                <w:tab w:val="left" w:pos="1350"/>
              </w:tabs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               string, cardboard or wood. Make sure there’s a horrible beast        </w:t>
            </w:r>
          </w:p>
          <w:p w:rsidR="00450E22" w:rsidRDefault="007F1F82" w:rsidP="007F1F82">
            <w:pPr>
              <w:tabs>
                <w:tab w:val="left" w:pos="1350"/>
              </w:tabs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               lurking in the middle!</w:t>
            </w:r>
          </w:p>
          <w:p w:rsidR="007F1F82" w:rsidRPr="00A75E3C" w:rsidRDefault="007F1F82" w:rsidP="007F1F82">
            <w:pPr>
              <w:tabs>
                <w:tab w:val="left" w:pos="1350"/>
              </w:tabs>
              <w:rPr>
                <w:rFonts w:ascii="Letter-join Plus 8" w:hAnsi="Letter-join Plus 8"/>
              </w:rPr>
            </w:pPr>
          </w:p>
        </w:tc>
        <w:tc>
          <w:tcPr>
            <w:tcW w:w="1791" w:type="dxa"/>
          </w:tcPr>
          <w:p w:rsidR="000052BE" w:rsidRDefault="007F1F82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12.02.20</w:t>
            </w:r>
          </w:p>
        </w:tc>
      </w:tr>
    </w:tbl>
    <w:p w:rsidR="000052BE" w:rsidRPr="000052BE" w:rsidRDefault="000052BE">
      <w:pPr>
        <w:rPr>
          <w:rFonts w:ascii="Letter-join Plus 8" w:hAnsi="Letter-join Plus 8"/>
          <w:sz w:val="28"/>
          <w:szCs w:val="28"/>
        </w:rPr>
      </w:pPr>
    </w:p>
    <w:sectPr w:rsidR="000052BE" w:rsidRPr="000052BE" w:rsidSect="00E1507F">
      <w:headerReference w:type="default" r:id="rId8"/>
      <w:pgSz w:w="11906" w:h="16838"/>
      <w:pgMar w:top="1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C1" w:rsidRDefault="006F60C1" w:rsidP="000052BE">
      <w:pPr>
        <w:spacing w:after="0" w:line="240" w:lineRule="auto"/>
      </w:pPr>
      <w:r>
        <w:separator/>
      </w:r>
    </w:p>
  </w:endnote>
  <w:endnote w:type="continuationSeparator" w:id="0">
    <w:p w:rsidR="006F60C1" w:rsidRDefault="006F60C1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C1" w:rsidRDefault="006F60C1" w:rsidP="000052BE">
      <w:pPr>
        <w:spacing w:after="0" w:line="240" w:lineRule="auto"/>
      </w:pPr>
      <w:r>
        <w:separator/>
      </w:r>
    </w:p>
  </w:footnote>
  <w:footnote w:type="continuationSeparator" w:id="0">
    <w:p w:rsidR="006F60C1" w:rsidRDefault="006F60C1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1885950</wp:posOffset>
          </wp:positionH>
          <wp:positionV relativeFrom="paragraph">
            <wp:posOffset>-297180</wp:posOffset>
          </wp:positionV>
          <wp:extent cx="1733550" cy="1110615"/>
          <wp:effectExtent l="0" t="0" r="0" b="0"/>
          <wp:wrapTight wrapText="bothSides">
            <wp:wrapPolygon edited="0">
              <wp:start x="0" y="0"/>
              <wp:lineTo x="0" y="21118"/>
              <wp:lineTo x="21363" y="21118"/>
              <wp:lineTo x="21363" y="0"/>
              <wp:lineTo x="0" y="0"/>
            </wp:wrapPolygon>
          </wp:wrapTight>
          <wp:docPr id="7" name="Picture 7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73355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03790B"/>
    <w:rsid w:val="00052DD0"/>
    <w:rsid w:val="00143F78"/>
    <w:rsid w:val="00450E22"/>
    <w:rsid w:val="005970C4"/>
    <w:rsid w:val="005E2420"/>
    <w:rsid w:val="006F60C1"/>
    <w:rsid w:val="007F1F82"/>
    <w:rsid w:val="008E004B"/>
    <w:rsid w:val="00A13DE9"/>
    <w:rsid w:val="00A75E3C"/>
    <w:rsid w:val="00AC2B6D"/>
    <w:rsid w:val="00AE673B"/>
    <w:rsid w:val="00CD060C"/>
    <w:rsid w:val="00E1507F"/>
    <w:rsid w:val="00E337BB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76CA3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sframe.co.uk/en/resources/resource/120/match-fractions-decimals-and-percentag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Ken Monro</cp:lastModifiedBy>
  <cp:revision>2</cp:revision>
  <dcterms:created xsi:type="dcterms:W3CDTF">2020-01-16T12:08:00Z</dcterms:created>
  <dcterms:modified xsi:type="dcterms:W3CDTF">2020-01-16T12:08:00Z</dcterms:modified>
</cp:coreProperties>
</file>