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9F1" w:rsidRDefault="00341F69"/>
    <w:p w:rsidR="00EB7B7C" w:rsidRPr="00341F69" w:rsidRDefault="00EB7B7C" w:rsidP="00341F69">
      <w:pPr>
        <w:jc w:val="center"/>
        <w:rPr>
          <w:rFonts w:ascii="Gill Sans MT" w:hAnsi="Gill Sans MT"/>
          <w:b/>
          <w:color w:val="FF0000"/>
          <w:u w:val="single"/>
        </w:rPr>
      </w:pPr>
      <w:r w:rsidRPr="00341F69">
        <w:rPr>
          <w:rFonts w:ascii="Gill Sans MT" w:hAnsi="Gill Sans MT"/>
          <w:b/>
          <w:color w:val="FF0000"/>
          <w:u w:val="single"/>
        </w:rPr>
        <w:t>HOME LEARNING FOR YEAR 5 and 6</w:t>
      </w:r>
    </w:p>
    <w:p w:rsidR="007417E5" w:rsidRPr="00341F69" w:rsidRDefault="00EB7B7C" w:rsidP="00EB7B7C">
      <w:pPr>
        <w:rPr>
          <w:rFonts w:ascii="Gill Sans MT" w:hAnsi="Gill Sans MT"/>
          <w:b/>
          <w:color w:val="FF0000"/>
          <w:u w:val="single"/>
        </w:rPr>
      </w:pPr>
      <w:r w:rsidRPr="00341F69">
        <w:rPr>
          <w:rFonts w:ascii="Gill Sans MT" w:hAnsi="Gill Sans MT"/>
        </w:rPr>
        <w:t>Looking ahead to the next few weeks, you will be relieved to know that we will be providing resources and activities so that your child can continue their learning whether at school or at home. Many are things that you can do every day – such as reading, or revision of times tables - but there will also be other tasks that are more closely aligned to the curriculum.</w:t>
      </w:r>
    </w:p>
    <w:p w:rsidR="007D2B71" w:rsidRPr="00341F69" w:rsidRDefault="00EB7B7C">
      <w:pPr>
        <w:rPr>
          <w:rFonts w:ascii="Gill Sans MT" w:hAnsi="Gill Sans MT"/>
          <w:sz w:val="36"/>
          <w:szCs w:val="36"/>
        </w:rPr>
      </w:pPr>
      <w:r w:rsidRPr="00341F69">
        <w:rPr>
          <w:rFonts w:ascii="Gill Sans MT" w:hAnsi="Gill Sans MT"/>
        </w:rPr>
        <w:t>In order to share home learning, w</w:t>
      </w:r>
      <w:r w:rsidR="007417E5" w:rsidRPr="00341F69">
        <w:rPr>
          <w:rFonts w:ascii="Gill Sans MT" w:hAnsi="Gill Sans MT"/>
        </w:rPr>
        <w:t>e will be using Seesaw for the children to com</w:t>
      </w:r>
      <w:r w:rsidRPr="00341F69">
        <w:rPr>
          <w:rFonts w:ascii="Gill Sans MT" w:hAnsi="Gill Sans MT"/>
        </w:rPr>
        <w:t>municate their learning with us. W</w:t>
      </w:r>
      <w:r w:rsidR="007417E5" w:rsidRPr="00341F69">
        <w:rPr>
          <w:rFonts w:ascii="Gill Sans MT" w:hAnsi="Gill Sans MT"/>
        </w:rPr>
        <w:t>e will also be setting children learning to do through the Seesaw portal on a daily basis</w:t>
      </w:r>
      <w:r w:rsidR="00681AFC" w:rsidRPr="00341F69">
        <w:rPr>
          <w:rFonts w:ascii="Gill Sans MT" w:hAnsi="Gill Sans MT"/>
        </w:rPr>
        <w:t xml:space="preserve"> (during term time!)</w:t>
      </w:r>
      <w:r w:rsidR="007417E5" w:rsidRPr="00341F69">
        <w:rPr>
          <w:rFonts w:ascii="Gill Sans MT" w:hAnsi="Gill Sans MT"/>
        </w:rPr>
        <w:t>.  It is important that you download the ‘class’ Seesaw App so the children can access their learning at home.</w:t>
      </w:r>
    </w:p>
    <w:p w:rsidR="007D2B71" w:rsidRPr="00341F69" w:rsidRDefault="00EB7B7C" w:rsidP="007D2B71">
      <w:pPr>
        <w:rPr>
          <w:rFonts w:ascii="Gill Sans MT" w:hAnsi="Gill Sans MT"/>
        </w:rPr>
      </w:pPr>
      <w:r w:rsidRPr="00341F69">
        <w:rPr>
          <w:rFonts w:ascii="Gill Sans MT" w:hAnsi="Gill Sans MT"/>
        </w:rPr>
        <w:t xml:space="preserve">1. Reading – </w:t>
      </w:r>
      <w:r w:rsidR="00936015" w:rsidRPr="00341F69">
        <w:rPr>
          <w:rFonts w:ascii="Gill Sans MT" w:hAnsi="Gill Sans MT"/>
        </w:rPr>
        <w:t xml:space="preserve">Year 5/6 children should </w:t>
      </w:r>
      <w:r w:rsidRPr="00341F69">
        <w:rPr>
          <w:rFonts w:ascii="Gill Sans MT" w:hAnsi="Gill Sans MT"/>
        </w:rPr>
        <w:t>read for at least 30 minutes every day. Discuss</w:t>
      </w:r>
      <w:r w:rsidR="00936015" w:rsidRPr="00341F69">
        <w:rPr>
          <w:rFonts w:ascii="Gill Sans MT" w:hAnsi="Gill Sans MT"/>
        </w:rPr>
        <w:t xml:space="preserve"> what they have read. Get them to summarise the text, or discuss any words that they are unsure of the meaning.</w:t>
      </w:r>
    </w:p>
    <w:p w:rsidR="007D2B71" w:rsidRPr="00341F69" w:rsidRDefault="007D2B71" w:rsidP="007D2B71">
      <w:pPr>
        <w:rPr>
          <w:rFonts w:ascii="Gill Sans MT" w:hAnsi="Gill Sans MT"/>
        </w:rPr>
      </w:pPr>
      <w:r w:rsidRPr="00341F69">
        <w:rPr>
          <w:rFonts w:ascii="Gill Sans MT" w:hAnsi="Gill Sans MT"/>
        </w:rPr>
        <w:t xml:space="preserve">2. Numeracy – </w:t>
      </w:r>
      <w:r w:rsidR="00936015" w:rsidRPr="00341F69">
        <w:rPr>
          <w:rFonts w:ascii="Gill Sans MT" w:hAnsi="Gill Sans MT"/>
        </w:rPr>
        <w:t xml:space="preserve">Tasks will be shared that continue following the curriculum, and which allow the Year 6 children to continue preparation with SATs in mind. It would also be helpful if children regularly log into TT </w:t>
      </w:r>
      <w:proofErr w:type="spellStart"/>
      <w:r w:rsidR="00936015" w:rsidRPr="00341F69">
        <w:rPr>
          <w:rFonts w:ascii="Gill Sans MT" w:hAnsi="Gill Sans MT"/>
        </w:rPr>
        <w:t>Rockstars</w:t>
      </w:r>
      <w:proofErr w:type="spellEnd"/>
      <w:r w:rsidR="00936015" w:rsidRPr="00341F69">
        <w:rPr>
          <w:rFonts w:ascii="Gill Sans MT" w:hAnsi="Gill Sans MT"/>
        </w:rPr>
        <w:t>, to keep their times tables up to speed. Feel free to test them to while away the long hours of self-isolation!</w:t>
      </w:r>
    </w:p>
    <w:p w:rsidR="007D2B71" w:rsidRPr="00341F69" w:rsidRDefault="00936015" w:rsidP="007D2B71">
      <w:pPr>
        <w:rPr>
          <w:rFonts w:ascii="Gill Sans MT" w:hAnsi="Gill Sans MT"/>
        </w:rPr>
      </w:pPr>
      <w:r w:rsidRPr="00341F69">
        <w:rPr>
          <w:rFonts w:ascii="Gill Sans MT" w:hAnsi="Gill Sans MT"/>
        </w:rPr>
        <w:t>3</w:t>
      </w:r>
      <w:r w:rsidR="007D2B71" w:rsidRPr="00341F69">
        <w:rPr>
          <w:rFonts w:ascii="Gill Sans MT" w:hAnsi="Gill Sans MT"/>
        </w:rPr>
        <w:t xml:space="preserve">. Literacy – </w:t>
      </w:r>
      <w:r w:rsidRPr="00341F69">
        <w:rPr>
          <w:rFonts w:ascii="Gill Sans MT" w:hAnsi="Gill Sans MT"/>
        </w:rPr>
        <w:t xml:space="preserve">We are just finishing a unit on news reports, which has been tied into our Ancient Greece topic. To finish the </w:t>
      </w:r>
      <w:proofErr w:type="gramStart"/>
      <w:r w:rsidRPr="00341F69">
        <w:rPr>
          <w:rFonts w:ascii="Gill Sans MT" w:hAnsi="Gill Sans MT"/>
        </w:rPr>
        <w:t>term</w:t>
      </w:r>
      <w:proofErr w:type="gramEnd"/>
      <w:r w:rsidRPr="00341F69">
        <w:rPr>
          <w:rFonts w:ascii="Gill Sans MT" w:hAnsi="Gill Sans MT"/>
        </w:rPr>
        <w:t xml:space="preserve"> we will be asking the children to unleash their poetry skills to illustrate how much they have learned!</w:t>
      </w:r>
    </w:p>
    <w:p w:rsidR="00936015" w:rsidRPr="00341F69" w:rsidRDefault="00936015" w:rsidP="007D2B71">
      <w:pPr>
        <w:rPr>
          <w:rFonts w:ascii="Gill Sans MT" w:hAnsi="Gill Sans MT"/>
        </w:rPr>
      </w:pPr>
      <w:r w:rsidRPr="00341F69">
        <w:rPr>
          <w:rFonts w:ascii="Gill Sans MT" w:hAnsi="Gill Sans MT"/>
        </w:rPr>
        <w:t>4. Topic – We will be wrapping up our Greek topic, but there is still time to slip in one last research based project, which we will share on Seesaw.</w:t>
      </w:r>
    </w:p>
    <w:p w:rsidR="00A325F9" w:rsidRPr="00341F69" w:rsidRDefault="00936015" w:rsidP="007D2B71">
      <w:pPr>
        <w:rPr>
          <w:rFonts w:ascii="Gill Sans MT" w:hAnsi="Gill Sans MT"/>
        </w:rPr>
      </w:pPr>
      <w:r w:rsidRPr="00341F69">
        <w:rPr>
          <w:rFonts w:ascii="Gill Sans MT" w:hAnsi="Gill Sans MT"/>
        </w:rPr>
        <w:t>5</w:t>
      </w:r>
      <w:r w:rsidR="00A325F9" w:rsidRPr="00341F69">
        <w:rPr>
          <w:rFonts w:ascii="Gill Sans MT" w:hAnsi="Gill Sans MT"/>
        </w:rPr>
        <w:t>.  P.E. – make sure you “cut down on your screen time and get some exercise!</w:t>
      </w:r>
      <w:r w:rsidRPr="00341F69">
        <w:rPr>
          <w:rFonts w:ascii="Gill Sans MT" w:hAnsi="Gill Sans MT"/>
        </w:rPr>
        <w:t>” each day. Run around the garden, jump on the trampoline, enjoy yoga, wrestle the dog. Whatever it takes, but keep active!</w:t>
      </w:r>
    </w:p>
    <w:p w:rsidR="00A325F9" w:rsidRPr="00341F69" w:rsidRDefault="00936015" w:rsidP="007D2B71">
      <w:pPr>
        <w:rPr>
          <w:rFonts w:ascii="Gill Sans MT" w:hAnsi="Gill Sans MT"/>
        </w:rPr>
      </w:pPr>
      <w:r w:rsidRPr="00341F69">
        <w:rPr>
          <w:rFonts w:ascii="Gill Sans MT" w:hAnsi="Gill Sans MT"/>
        </w:rPr>
        <w:t xml:space="preserve">6. Mental health – Do something that makes you happy, be kind to each other, draw, </w:t>
      </w:r>
      <w:r w:rsidR="00341F69" w:rsidRPr="00341F69">
        <w:rPr>
          <w:rFonts w:ascii="Gill Sans MT" w:hAnsi="Gill Sans MT"/>
        </w:rPr>
        <w:t>practise</w:t>
      </w:r>
      <w:bookmarkStart w:id="0" w:name="_GoBack"/>
      <w:bookmarkEnd w:id="0"/>
      <w:r w:rsidRPr="00341F69">
        <w:rPr>
          <w:rFonts w:ascii="Gill Sans MT" w:hAnsi="Gill Sans MT"/>
        </w:rPr>
        <w:t xml:space="preserve"> mindfulness, eat and drink healthily, catch up on sleep!</w:t>
      </w:r>
    </w:p>
    <w:p w:rsidR="00936015" w:rsidRPr="00341F69" w:rsidRDefault="00936015" w:rsidP="007D2B71">
      <w:pPr>
        <w:rPr>
          <w:rFonts w:ascii="Gill Sans MT" w:hAnsi="Gill Sans MT"/>
        </w:rPr>
      </w:pPr>
      <w:r w:rsidRPr="00341F69">
        <w:rPr>
          <w:rFonts w:ascii="Gill Sans MT" w:hAnsi="Gill Sans MT"/>
        </w:rPr>
        <w:t xml:space="preserve">7. R.E. </w:t>
      </w:r>
      <w:r w:rsidR="00681AFC" w:rsidRPr="00341F69">
        <w:rPr>
          <w:rFonts w:ascii="Gill Sans MT" w:hAnsi="Gill Sans MT"/>
        </w:rPr>
        <w:t>–</w:t>
      </w:r>
      <w:r w:rsidRPr="00341F69">
        <w:rPr>
          <w:rFonts w:ascii="Gill Sans MT" w:hAnsi="Gill Sans MT"/>
        </w:rPr>
        <w:t xml:space="preserve"> </w:t>
      </w:r>
      <w:r w:rsidR="00681AFC" w:rsidRPr="00341F69">
        <w:rPr>
          <w:rFonts w:ascii="Gill Sans MT" w:hAnsi="Gill Sans MT"/>
        </w:rPr>
        <w:t>Research the Easter story, then retell it as creatively as you can – art, drama, writing, music.</w:t>
      </w:r>
    </w:p>
    <w:p w:rsidR="00936015" w:rsidRPr="00341F69" w:rsidRDefault="00936015" w:rsidP="007D2B71">
      <w:pPr>
        <w:rPr>
          <w:rFonts w:ascii="Gill Sans MT" w:hAnsi="Gill Sans MT"/>
        </w:rPr>
      </w:pPr>
      <w:r w:rsidRPr="00341F69">
        <w:rPr>
          <w:rFonts w:ascii="Gill Sans MT" w:hAnsi="Gill Sans MT"/>
        </w:rPr>
        <w:t>Year 6 – You have your SATs Boot camp log ins. We will ask you to complete specific maths, reading and SPAG tasks – Watch this space…</w:t>
      </w:r>
    </w:p>
    <w:sectPr w:rsidR="00936015" w:rsidRPr="00341F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953C5"/>
    <w:multiLevelType w:val="hybridMultilevel"/>
    <w:tmpl w:val="946C9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56134"/>
    <w:multiLevelType w:val="hybridMultilevel"/>
    <w:tmpl w:val="A4A49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71"/>
    <w:rsid w:val="00047BC5"/>
    <w:rsid w:val="00341F69"/>
    <w:rsid w:val="00681AFC"/>
    <w:rsid w:val="0072617D"/>
    <w:rsid w:val="007417E5"/>
    <w:rsid w:val="007D2B71"/>
    <w:rsid w:val="008D1606"/>
    <w:rsid w:val="00936015"/>
    <w:rsid w:val="00A325F9"/>
    <w:rsid w:val="00AC67D5"/>
    <w:rsid w:val="00B430E6"/>
    <w:rsid w:val="00C641FF"/>
    <w:rsid w:val="00CC7C96"/>
    <w:rsid w:val="00EB7B7C"/>
    <w:rsid w:val="00F53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4D23"/>
  <w15:chartTrackingRefBased/>
  <w15:docId w15:val="{284974FB-09C2-4F66-9188-918BE34C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B71"/>
    <w:pPr>
      <w:ind w:left="720"/>
      <w:contextualSpacing/>
    </w:pPr>
  </w:style>
  <w:style w:type="paragraph" w:styleId="BalloonText">
    <w:name w:val="Balloon Text"/>
    <w:basedOn w:val="Normal"/>
    <w:link w:val="BalloonTextChar"/>
    <w:uiPriority w:val="99"/>
    <w:semiHidden/>
    <w:unhideWhenUsed/>
    <w:rsid w:val="00741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Fernyhough</dc:creator>
  <cp:keywords/>
  <dc:description/>
  <cp:lastModifiedBy>Sam Wilkinson</cp:lastModifiedBy>
  <cp:revision>3</cp:revision>
  <cp:lastPrinted>2020-03-17T12:05:00Z</cp:lastPrinted>
  <dcterms:created xsi:type="dcterms:W3CDTF">2020-03-17T14:09:00Z</dcterms:created>
  <dcterms:modified xsi:type="dcterms:W3CDTF">2020-03-17T14:11:00Z</dcterms:modified>
</cp:coreProperties>
</file>