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34"/>
        <w:gridCol w:w="4677"/>
        <w:gridCol w:w="4678"/>
        <w:gridCol w:w="4678"/>
      </w:tblGrid>
      <w:tr w:rsidR="00D86148" w:rsidRPr="00D86148" w:rsidTr="007D7364">
        <w:trPr>
          <w:cantSplit/>
          <w:trHeight w:val="699"/>
          <w:tblHeader/>
        </w:trPr>
        <w:tc>
          <w:tcPr>
            <w:tcW w:w="534" w:type="dxa"/>
            <w:textDirection w:val="btLr"/>
            <w:vAlign w:val="center"/>
          </w:tcPr>
          <w:p w:rsidR="00D86148" w:rsidRPr="00D86148" w:rsidRDefault="00D86148" w:rsidP="00541C29">
            <w:pPr>
              <w:ind w:left="113" w:right="113"/>
              <w:jc w:val="center"/>
              <w:rPr>
                <w:rFonts w:ascii="Century Gothic" w:hAnsi="Century Gothic"/>
                <w:b/>
              </w:rPr>
            </w:pPr>
          </w:p>
        </w:tc>
        <w:tc>
          <w:tcPr>
            <w:tcW w:w="4677" w:type="dxa"/>
            <w:vAlign w:val="center"/>
          </w:tcPr>
          <w:p w:rsidR="00D86148" w:rsidRPr="00D86148" w:rsidRDefault="00D86148" w:rsidP="00D86148">
            <w:pPr>
              <w:jc w:val="center"/>
              <w:rPr>
                <w:rFonts w:ascii="Century Gothic" w:hAnsi="Century Gothic"/>
                <w:b/>
              </w:rPr>
            </w:pPr>
            <w:r w:rsidRPr="00D86148">
              <w:rPr>
                <w:rFonts w:ascii="Century Gothic" w:hAnsi="Century Gothic"/>
                <w:b/>
              </w:rPr>
              <w:t>Autumn</w:t>
            </w:r>
          </w:p>
        </w:tc>
        <w:tc>
          <w:tcPr>
            <w:tcW w:w="4678" w:type="dxa"/>
            <w:vAlign w:val="center"/>
          </w:tcPr>
          <w:p w:rsidR="00D86148" w:rsidRPr="00D86148" w:rsidRDefault="00D86148" w:rsidP="00D86148">
            <w:pPr>
              <w:jc w:val="center"/>
              <w:rPr>
                <w:rFonts w:ascii="Century Gothic" w:hAnsi="Century Gothic"/>
                <w:b/>
              </w:rPr>
            </w:pPr>
            <w:r w:rsidRPr="00D86148">
              <w:rPr>
                <w:rFonts w:ascii="Century Gothic" w:hAnsi="Century Gothic"/>
                <w:b/>
              </w:rPr>
              <w:t>Spring</w:t>
            </w:r>
          </w:p>
        </w:tc>
        <w:tc>
          <w:tcPr>
            <w:tcW w:w="4678" w:type="dxa"/>
            <w:vAlign w:val="center"/>
          </w:tcPr>
          <w:p w:rsidR="00D86148" w:rsidRPr="00D86148" w:rsidRDefault="00D86148" w:rsidP="00D86148">
            <w:pPr>
              <w:jc w:val="center"/>
              <w:rPr>
                <w:rFonts w:ascii="Century Gothic" w:hAnsi="Century Gothic"/>
                <w:b/>
              </w:rPr>
            </w:pPr>
            <w:r w:rsidRPr="00D86148">
              <w:rPr>
                <w:rFonts w:ascii="Century Gothic" w:hAnsi="Century Gothic"/>
                <w:b/>
              </w:rPr>
              <w:t>Summer</w:t>
            </w:r>
          </w:p>
        </w:tc>
      </w:tr>
      <w:tr w:rsidR="00541C29" w:rsidTr="007D7364">
        <w:trPr>
          <w:cantSplit/>
          <w:trHeight w:val="1134"/>
        </w:trPr>
        <w:tc>
          <w:tcPr>
            <w:tcW w:w="534" w:type="dxa"/>
            <w:textDirection w:val="btLr"/>
            <w:vAlign w:val="center"/>
          </w:tcPr>
          <w:p w:rsidR="00541C29" w:rsidRDefault="00541C29" w:rsidP="00541C29">
            <w:pPr>
              <w:ind w:left="113" w:right="113"/>
              <w:jc w:val="center"/>
              <w:rPr>
                <w:rFonts w:ascii="Century Gothic" w:hAnsi="Century Gothic"/>
                <w:b/>
              </w:rPr>
            </w:pPr>
            <w:r>
              <w:rPr>
                <w:rFonts w:ascii="Century Gothic" w:hAnsi="Century Gothic"/>
                <w:b/>
              </w:rPr>
              <w:t>Generic Skills</w:t>
            </w:r>
          </w:p>
        </w:tc>
        <w:tc>
          <w:tcPr>
            <w:tcW w:w="14033" w:type="dxa"/>
            <w:gridSpan w:val="3"/>
          </w:tcPr>
          <w:p w:rsidR="00EE5F1C" w:rsidRPr="00EE5F1C" w:rsidRDefault="00EE5F1C" w:rsidP="00EE5F1C">
            <w:pPr>
              <w:rPr>
                <w:rFonts w:ascii="Century Gothic" w:hAnsi="Century Gothic"/>
                <w:sz w:val="20"/>
                <w:szCs w:val="20"/>
              </w:rPr>
            </w:pPr>
            <w:r w:rsidRPr="007F7347">
              <w:rPr>
                <w:rFonts w:ascii="Century Gothic" w:hAnsi="Century Gothic"/>
              </w:rPr>
              <w:t>*</w:t>
            </w:r>
            <w:r w:rsidRPr="00EE5F1C">
              <w:rPr>
                <w:rFonts w:ascii="Century Gothic" w:hAnsi="Century Gothic"/>
                <w:sz w:val="20"/>
                <w:szCs w:val="20"/>
              </w:rPr>
              <w:t>Typing Skills</w:t>
            </w:r>
            <w:r w:rsidR="00640A96">
              <w:rPr>
                <w:rFonts w:ascii="Century Gothic" w:hAnsi="Century Gothic"/>
                <w:sz w:val="20"/>
                <w:szCs w:val="20"/>
              </w:rPr>
              <w:t xml:space="preserve"> - two hands, multiple fingers</w:t>
            </w:r>
          </w:p>
          <w:p w:rsidR="00EE5F1C" w:rsidRPr="00EE5F1C" w:rsidRDefault="00EE5F1C" w:rsidP="00640A96">
            <w:pPr>
              <w:rPr>
                <w:rFonts w:ascii="Century Gothic" w:hAnsi="Century Gothic"/>
                <w:sz w:val="20"/>
                <w:szCs w:val="20"/>
              </w:rPr>
            </w:pPr>
            <w:r w:rsidRPr="00EE5F1C">
              <w:rPr>
                <w:rFonts w:ascii="Century Gothic" w:hAnsi="Century Gothic"/>
                <w:sz w:val="20"/>
                <w:szCs w:val="20"/>
              </w:rPr>
              <w:t>*Switching on</w:t>
            </w:r>
            <w:r w:rsidR="00640A96">
              <w:rPr>
                <w:rFonts w:ascii="Century Gothic" w:hAnsi="Century Gothic"/>
                <w:sz w:val="20"/>
                <w:szCs w:val="20"/>
              </w:rPr>
              <w:t xml:space="preserve"> / off &amp; logging on / off</w:t>
            </w:r>
          </w:p>
          <w:p w:rsidR="00EE5F1C" w:rsidRPr="00EE5F1C" w:rsidRDefault="00EE5F1C" w:rsidP="00EE5F1C">
            <w:pPr>
              <w:rPr>
                <w:rFonts w:ascii="Century Gothic" w:hAnsi="Century Gothic"/>
                <w:sz w:val="20"/>
                <w:szCs w:val="20"/>
              </w:rPr>
            </w:pPr>
            <w:r w:rsidRPr="00EE5F1C">
              <w:rPr>
                <w:rFonts w:ascii="Century Gothic" w:hAnsi="Century Gothic"/>
                <w:sz w:val="20"/>
                <w:szCs w:val="20"/>
              </w:rPr>
              <w:t>*Opening/closing programs</w:t>
            </w:r>
          </w:p>
          <w:p w:rsidR="00EE5F1C" w:rsidRPr="00EE5F1C" w:rsidRDefault="00EE5F1C" w:rsidP="00EE5F1C">
            <w:pPr>
              <w:rPr>
                <w:rFonts w:ascii="Century Gothic" w:hAnsi="Century Gothic"/>
                <w:sz w:val="20"/>
                <w:szCs w:val="20"/>
              </w:rPr>
            </w:pPr>
            <w:r w:rsidRPr="00EE5F1C">
              <w:rPr>
                <w:rFonts w:ascii="Century Gothic" w:hAnsi="Century Gothic"/>
                <w:sz w:val="20"/>
                <w:szCs w:val="20"/>
              </w:rPr>
              <w:t>*Mouse control: left click, single click=select, click and drag, double click=execute a command (e.g. open)</w:t>
            </w:r>
          </w:p>
          <w:p w:rsidR="00EE5F1C" w:rsidRPr="00EE5F1C" w:rsidRDefault="00EE5F1C" w:rsidP="00EE5F1C">
            <w:pPr>
              <w:rPr>
                <w:rFonts w:ascii="Century Gothic" w:hAnsi="Century Gothic"/>
                <w:sz w:val="20"/>
                <w:szCs w:val="20"/>
              </w:rPr>
            </w:pPr>
            <w:r w:rsidRPr="00EE5F1C">
              <w:rPr>
                <w:rFonts w:ascii="Century Gothic" w:hAnsi="Century Gothic"/>
                <w:sz w:val="20"/>
                <w:szCs w:val="20"/>
              </w:rPr>
              <w:t>*Right click (my best friend) Can this help you solve your problem?</w:t>
            </w:r>
          </w:p>
          <w:p w:rsidR="00EE5F1C" w:rsidRPr="00EE5F1C" w:rsidRDefault="00EE5F1C" w:rsidP="00EE5F1C">
            <w:pPr>
              <w:rPr>
                <w:rFonts w:ascii="Century Gothic" w:hAnsi="Century Gothic"/>
                <w:sz w:val="20"/>
                <w:szCs w:val="20"/>
              </w:rPr>
            </w:pPr>
            <w:r w:rsidRPr="00EE5F1C">
              <w:rPr>
                <w:rFonts w:ascii="Century Gothic" w:hAnsi="Century Gothic"/>
                <w:sz w:val="20"/>
                <w:szCs w:val="20"/>
              </w:rPr>
              <w:t>*Pointer (on screen arrow)/cursor (flashing line in text documents)</w:t>
            </w:r>
          </w:p>
          <w:p w:rsidR="00EE5F1C" w:rsidRPr="00EE5F1C" w:rsidRDefault="00EE5F1C" w:rsidP="00EE5F1C">
            <w:pPr>
              <w:rPr>
                <w:rFonts w:ascii="Century Gothic" w:hAnsi="Century Gothic"/>
                <w:sz w:val="20"/>
                <w:szCs w:val="20"/>
              </w:rPr>
            </w:pPr>
            <w:r w:rsidRPr="00EE5F1C">
              <w:rPr>
                <w:rFonts w:ascii="Century Gothic" w:hAnsi="Century Gothic"/>
                <w:sz w:val="20"/>
                <w:szCs w:val="20"/>
              </w:rPr>
              <w:t>*Keyboard layout: letters, numbers, backspace, delete</w:t>
            </w:r>
          </w:p>
          <w:p w:rsidR="00EE5F1C" w:rsidRPr="00EE5F1C" w:rsidRDefault="00EE5F1C" w:rsidP="00EE5F1C">
            <w:pPr>
              <w:rPr>
                <w:rFonts w:ascii="Century Gothic" w:hAnsi="Century Gothic"/>
                <w:sz w:val="20"/>
                <w:szCs w:val="20"/>
              </w:rPr>
            </w:pPr>
            <w:r w:rsidRPr="00EE5F1C">
              <w:rPr>
                <w:rFonts w:ascii="Century Gothic" w:hAnsi="Century Gothic"/>
                <w:sz w:val="20"/>
                <w:szCs w:val="20"/>
              </w:rPr>
              <w:t>*Tab Key</w:t>
            </w:r>
          </w:p>
          <w:p w:rsidR="00EE5F1C" w:rsidRPr="00EE5F1C" w:rsidRDefault="00EE5F1C" w:rsidP="00EE5F1C">
            <w:pPr>
              <w:rPr>
                <w:rFonts w:ascii="Century Gothic" w:hAnsi="Century Gothic"/>
                <w:sz w:val="20"/>
                <w:szCs w:val="20"/>
              </w:rPr>
            </w:pPr>
            <w:r w:rsidRPr="00EE5F1C">
              <w:rPr>
                <w:rFonts w:ascii="Century Gothic" w:hAnsi="Century Gothic"/>
                <w:sz w:val="20"/>
                <w:szCs w:val="20"/>
              </w:rPr>
              <w:t xml:space="preserve">*Shift-key/caps lock, special characters </w:t>
            </w:r>
          </w:p>
          <w:p w:rsidR="00EE5F1C" w:rsidRPr="00640A96" w:rsidRDefault="00EE5F1C" w:rsidP="00EE5F1C">
            <w:pPr>
              <w:rPr>
                <w:rFonts w:ascii="Century Gothic" w:hAnsi="Century Gothic"/>
                <w:sz w:val="20"/>
                <w:szCs w:val="20"/>
              </w:rPr>
            </w:pPr>
            <w:r w:rsidRPr="00EE5F1C">
              <w:rPr>
                <w:rFonts w:ascii="Century Gothic" w:hAnsi="Century Gothic"/>
                <w:sz w:val="20"/>
                <w:szCs w:val="20"/>
              </w:rPr>
              <w:t xml:space="preserve">*Highlighting copy/cut and paste, alignment,   </w:t>
            </w:r>
            <w:r w:rsidRPr="00EE5F1C">
              <w:rPr>
                <w:rFonts w:ascii="Century Gothic" w:hAnsi="Century Gothic"/>
                <w:color w:val="FF0000"/>
                <w:sz w:val="20"/>
                <w:szCs w:val="20"/>
              </w:rPr>
              <w:t xml:space="preserve"> </w:t>
            </w:r>
          </w:p>
          <w:p w:rsidR="00EE5F1C" w:rsidRPr="00EE5F1C" w:rsidRDefault="00EE5F1C" w:rsidP="00EE5F1C">
            <w:pPr>
              <w:rPr>
                <w:rFonts w:ascii="Century Gothic" w:hAnsi="Century Gothic"/>
                <w:sz w:val="20"/>
                <w:szCs w:val="20"/>
              </w:rPr>
            </w:pPr>
            <w:r w:rsidRPr="00EE5F1C">
              <w:rPr>
                <w:rFonts w:ascii="Century Gothic" w:hAnsi="Century Gothic"/>
                <w:sz w:val="20"/>
                <w:szCs w:val="20"/>
              </w:rPr>
              <w:t xml:space="preserve">*Saving </w:t>
            </w:r>
            <w:r w:rsidR="00640A96">
              <w:rPr>
                <w:rFonts w:ascii="Century Gothic" w:hAnsi="Century Gothic"/>
                <w:sz w:val="20"/>
                <w:szCs w:val="20"/>
              </w:rPr>
              <w:t>and finding work on the server (pupil resources)</w:t>
            </w:r>
          </w:p>
          <w:p w:rsidR="00640A96" w:rsidRDefault="00EE5F1C" w:rsidP="00EE5F1C">
            <w:pPr>
              <w:rPr>
                <w:rFonts w:ascii="Century Gothic" w:hAnsi="Century Gothic"/>
                <w:sz w:val="20"/>
                <w:szCs w:val="20"/>
              </w:rPr>
            </w:pPr>
            <w:r w:rsidRPr="00EE5F1C">
              <w:rPr>
                <w:rFonts w:ascii="Century Gothic" w:hAnsi="Century Gothic"/>
                <w:sz w:val="20"/>
                <w:szCs w:val="20"/>
              </w:rPr>
              <w:t xml:space="preserve">* Difference between SAVE and SAVE AS.  </w:t>
            </w:r>
          </w:p>
          <w:p w:rsidR="00EE5F1C" w:rsidRPr="00640A96" w:rsidRDefault="00EE5F1C" w:rsidP="00EE5F1C">
            <w:pPr>
              <w:rPr>
                <w:rFonts w:ascii="Century Gothic" w:hAnsi="Century Gothic"/>
                <w:sz w:val="20"/>
                <w:szCs w:val="20"/>
              </w:rPr>
            </w:pPr>
            <w:r w:rsidRPr="00640A96">
              <w:rPr>
                <w:rFonts w:ascii="Century Gothic" w:hAnsi="Century Gothic"/>
                <w:sz w:val="20"/>
                <w:szCs w:val="20"/>
              </w:rPr>
              <w:t>*Creating Folders and renaming Files and Folders</w:t>
            </w:r>
          </w:p>
          <w:p w:rsidR="00EE5F1C" w:rsidRPr="00EE5F1C" w:rsidRDefault="00EE5F1C" w:rsidP="00EE5F1C">
            <w:pPr>
              <w:rPr>
                <w:rFonts w:ascii="Century Gothic" w:hAnsi="Century Gothic"/>
                <w:sz w:val="20"/>
                <w:szCs w:val="20"/>
              </w:rPr>
            </w:pPr>
            <w:r w:rsidRPr="00EE5F1C">
              <w:rPr>
                <w:rFonts w:ascii="Century Gothic" w:hAnsi="Century Gothic"/>
                <w:sz w:val="20"/>
                <w:szCs w:val="20"/>
              </w:rPr>
              <w:t>*Viewing open windows: minimise, maximise, close, dual screen view</w:t>
            </w:r>
          </w:p>
          <w:p w:rsidR="00EE5F1C" w:rsidRPr="00EE5F1C" w:rsidRDefault="00EE5F1C" w:rsidP="00EE5F1C">
            <w:pPr>
              <w:rPr>
                <w:rFonts w:ascii="Century Gothic" w:hAnsi="Century Gothic"/>
                <w:sz w:val="20"/>
                <w:szCs w:val="20"/>
              </w:rPr>
            </w:pPr>
            <w:r w:rsidRPr="00EE5F1C">
              <w:rPr>
                <w:rFonts w:ascii="Century Gothic" w:hAnsi="Century Gothic"/>
                <w:sz w:val="20"/>
                <w:szCs w:val="20"/>
              </w:rPr>
              <w:t>*Printing Documents to most cost effective and eco-</w:t>
            </w:r>
            <w:r w:rsidR="00640A96">
              <w:rPr>
                <w:rFonts w:ascii="Century Gothic" w:hAnsi="Century Gothic"/>
                <w:sz w:val="20"/>
                <w:szCs w:val="20"/>
              </w:rPr>
              <w:t>friendly printer (black and white / double sided)</w:t>
            </w:r>
          </w:p>
          <w:p w:rsidR="00EE5F1C" w:rsidRPr="00640A96" w:rsidRDefault="00640A96" w:rsidP="00EE5F1C">
            <w:pPr>
              <w:rPr>
                <w:rFonts w:ascii="Century Gothic" w:hAnsi="Century Gothic"/>
                <w:sz w:val="20"/>
                <w:szCs w:val="20"/>
              </w:rPr>
            </w:pPr>
            <w:r w:rsidRPr="00640A96">
              <w:rPr>
                <w:rFonts w:ascii="Century Gothic" w:hAnsi="Century Gothic"/>
                <w:sz w:val="20"/>
                <w:szCs w:val="20"/>
              </w:rPr>
              <w:t>*Understanding the</w:t>
            </w:r>
            <w:r w:rsidR="00EE5F1C" w:rsidRPr="00640A96">
              <w:rPr>
                <w:rFonts w:ascii="Century Gothic" w:hAnsi="Century Gothic"/>
                <w:sz w:val="20"/>
                <w:szCs w:val="20"/>
              </w:rPr>
              <w:t xml:space="preserve"> Print screen</w:t>
            </w:r>
            <w:r w:rsidRPr="00640A96">
              <w:rPr>
                <w:rFonts w:ascii="Century Gothic" w:hAnsi="Century Gothic"/>
                <w:sz w:val="20"/>
                <w:szCs w:val="20"/>
              </w:rPr>
              <w:t xml:space="preserve"> function (especially with regards to social media)</w:t>
            </w:r>
            <w:r w:rsidR="00EE5F1C" w:rsidRPr="00640A96">
              <w:rPr>
                <w:rFonts w:ascii="Century Gothic" w:hAnsi="Century Gothic"/>
                <w:sz w:val="20"/>
                <w:szCs w:val="20"/>
              </w:rPr>
              <w:t xml:space="preserve"> </w:t>
            </w:r>
          </w:p>
          <w:p w:rsidR="00EE5F1C" w:rsidRPr="00640A96" w:rsidRDefault="00EE5F1C" w:rsidP="00EE5F1C">
            <w:pPr>
              <w:rPr>
                <w:rFonts w:ascii="Century Gothic" w:hAnsi="Century Gothic"/>
                <w:sz w:val="20"/>
                <w:szCs w:val="20"/>
              </w:rPr>
            </w:pPr>
            <w:r w:rsidRPr="00640A96">
              <w:rPr>
                <w:rFonts w:ascii="Century Gothic" w:hAnsi="Century Gothic"/>
                <w:sz w:val="20"/>
                <w:szCs w:val="20"/>
              </w:rPr>
              <w:t>*Use of Paint to edit a print screen and cut/copy into desired application</w:t>
            </w:r>
            <w:r w:rsidR="00640A96">
              <w:rPr>
                <w:rFonts w:ascii="Century Gothic" w:hAnsi="Century Gothic"/>
                <w:sz w:val="20"/>
                <w:szCs w:val="20"/>
              </w:rPr>
              <w:t xml:space="preserve"> (especially with regards to social media)</w:t>
            </w:r>
          </w:p>
          <w:p w:rsidR="00640A96" w:rsidRDefault="00640A96" w:rsidP="00541C29">
            <w:pPr>
              <w:rPr>
                <w:rFonts w:ascii="Century Gothic" w:hAnsi="Century Gothic"/>
              </w:rPr>
            </w:pPr>
          </w:p>
          <w:p w:rsidR="00640A96" w:rsidRPr="00640A96" w:rsidRDefault="00640A96" w:rsidP="00640A96">
            <w:pPr>
              <w:rPr>
                <w:rFonts w:ascii="Century Gothic" w:hAnsi="Century Gothic"/>
              </w:rPr>
            </w:pPr>
          </w:p>
          <w:p w:rsidR="00640A96" w:rsidRPr="00640A96" w:rsidRDefault="00640A96" w:rsidP="00640A96">
            <w:pPr>
              <w:rPr>
                <w:rFonts w:ascii="Century Gothic" w:hAnsi="Century Gothic"/>
              </w:rPr>
            </w:pPr>
          </w:p>
          <w:p w:rsidR="00640A96" w:rsidRDefault="00640A96" w:rsidP="00640A96">
            <w:pPr>
              <w:rPr>
                <w:rFonts w:ascii="Century Gothic" w:hAnsi="Century Gothic"/>
              </w:rPr>
            </w:pPr>
          </w:p>
          <w:p w:rsidR="00640A96" w:rsidRDefault="00640A96" w:rsidP="00640A96">
            <w:pPr>
              <w:rPr>
                <w:rFonts w:ascii="Century Gothic" w:hAnsi="Century Gothic"/>
              </w:rPr>
            </w:pPr>
          </w:p>
          <w:p w:rsidR="00541C29" w:rsidRPr="00640A96" w:rsidRDefault="00541C29" w:rsidP="00640A96">
            <w:pPr>
              <w:rPr>
                <w:rFonts w:ascii="Century Gothic" w:hAnsi="Century Gothic"/>
              </w:rPr>
            </w:pPr>
          </w:p>
        </w:tc>
      </w:tr>
      <w:tr w:rsidR="00D86148" w:rsidTr="007D7364">
        <w:trPr>
          <w:cantSplit/>
          <w:trHeight w:val="1134"/>
        </w:trPr>
        <w:tc>
          <w:tcPr>
            <w:tcW w:w="534" w:type="dxa"/>
            <w:textDirection w:val="btLr"/>
            <w:vAlign w:val="center"/>
          </w:tcPr>
          <w:p w:rsidR="00D86148" w:rsidRPr="00D86148" w:rsidRDefault="00541C29" w:rsidP="00541C29">
            <w:pPr>
              <w:ind w:left="113" w:right="113"/>
              <w:jc w:val="center"/>
              <w:rPr>
                <w:rFonts w:ascii="Century Gothic" w:hAnsi="Century Gothic"/>
                <w:b/>
              </w:rPr>
            </w:pPr>
            <w:r>
              <w:rPr>
                <w:rFonts w:ascii="Century Gothic" w:hAnsi="Century Gothic"/>
                <w:b/>
              </w:rPr>
              <w:lastRenderedPageBreak/>
              <w:t>Computer Science</w:t>
            </w:r>
          </w:p>
        </w:tc>
        <w:tc>
          <w:tcPr>
            <w:tcW w:w="4677" w:type="dxa"/>
          </w:tcPr>
          <w:p w:rsidR="00966F8C" w:rsidRPr="00966F8C" w:rsidRDefault="00966F8C" w:rsidP="00966F8C">
            <w:pPr>
              <w:rPr>
                <w:rFonts w:ascii="Century Gothic" w:hAnsi="Century Gothic"/>
                <w:sz w:val="20"/>
                <w:szCs w:val="20"/>
              </w:rPr>
            </w:pPr>
            <w:r w:rsidRPr="00966F8C">
              <w:rPr>
                <w:rFonts w:ascii="Century Gothic" w:hAnsi="Century Gothic"/>
                <w:b/>
                <w:sz w:val="20"/>
                <w:szCs w:val="20"/>
              </w:rPr>
              <w:t>Introducing Variables in Coding</w:t>
            </w:r>
          </w:p>
          <w:p w:rsidR="00966F8C" w:rsidRPr="00966F8C" w:rsidRDefault="00966F8C" w:rsidP="00966F8C">
            <w:pPr>
              <w:rPr>
                <w:rFonts w:ascii="Century Gothic" w:hAnsi="Century Gothic"/>
                <w:sz w:val="20"/>
                <w:szCs w:val="20"/>
              </w:rPr>
            </w:pPr>
            <w:r>
              <w:rPr>
                <w:rFonts w:ascii="Century Gothic" w:hAnsi="Century Gothic"/>
                <w:sz w:val="20"/>
                <w:szCs w:val="20"/>
              </w:rPr>
              <w:t xml:space="preserve">Explain that variables can be anything you want; it is just a way of storing and using numbers (data) within a program.  You can use the Scratch Lesson Plans on the server: Curriculum &gt; Computing &gt; Scratch Lesson Plans &gt; Y5 or Y6 (check with the last teacher where the class got to).  Or you can provide children with the Shark Attack Game (Computing Curriculum &gt; KS2 &gt; </w:t>
            </w:r>
            <w:proofErr w:type="spellStart"/>
            <w:r>
              <w:rPr>
                <w:rFonts w:ascii="Century Gothic" w:hAnsi="Century Gothic"/>
                <w:sz w:val="20"/>
                <w:szCs w:val="20"/>
              </w:rPr>
              <w:t>SoW</w:t>
            </w:r>
            <w:proofErr w:type="spellEnd"/>
            <w:r>
              <w:rPr>
                <w:rFonts w:ascii="Century Gothic" w:hAnsi="Century Gothic"/>
                <w:sz w:val="20"/>
                <w:szCs w:val="20"/>
              </w:rPr>
              <w:t xml:space="preserve"> &gt; Y5 &gt; CS &gt; Shark Attach. This game uses repeat until and sensing.  By allowing pupils to follow the crib sheet they will encounter glitches that they should have the knowledge to debug. (E.g. setting the rotational style) The introduction to variables within the crib sheet is clear and simple.  Note the extension example files that demonstrate how multiple variables can be used and introduces the Operators scripts. </w:t>
            </w:r>
          </w:p>
          <w:p w:rsidR="00966F8C" w:rsidRDefault="00966F8C" w:rsidP="00DE729C">
            <w:pPr>
              <w:rPr>
                <w:rFonts w:ascii="Century Gothic" w:hAnsi="Century Gothic"/>
                <w:b/>
                <w:sz w:val="20"/>
                <w:szCs w:val="20"/>
                <w:u w:val="single"/>
              </w:rPr>
            </w:pPr>
          </w:p>
          <w:p w:rsidR="00966F8C" w:rsidRPr="00966F8C" w:rsidRDefault="00966F8C" w:rsidP="00966F8C">
            <w:pPr>
              <w:rPr>
                <w:rFonts w:ascii="Century Gothic" w:hAnsi="Century Gothic"/>
                <w:b/>
                <w:sz w:val="20"/>
                <w:szCs w:val="20"/>
              </w:rPr>
            </w:pPr>
            <w:r w:rsidRPr="00966F8C">
              <w:rPr>
                <w:rFonts w:ascii="Century Gothic" w:hAnsi="Century Gothic"/>
                <w:b/>
                <w:sz w:val="20"/>
                <w:szCs w:val="20"/>
              </w:rPr>
              <w:t>Variables and selection</w:t>
            </w:r>
          </w:p>
          <w:p w:rsidR="00966F8C" w:rsidRPr="00966F8C" w:rsidRDefault="00966F8C" w:rsidP="00966F8C">
            <w:pPr>
              <w:rPr>
                <w:rFonts w:ascii="Century Gothic" w:hAnsi="Century Gothic"/>
                <w:sz w:val="20"/>
                <w:szCs w:val="20"/>
              </w:rPr>
            </w:pPr>
            <w:r w:rsidRPr="00966F8C">
              <w:rPr>
                <w:rFonts w:ascii="Century Gothic" w:hAnsi="Century Gothic"/>
                <w:sz w:val="20"/>
                <w:szCs w:val="20"/>
              </w:rPr>
              <w:t>Mini Game</w:t>
            </w:r>
            <w:r>
              <w:rPr>
                <w:rFonts w:ascii="Century Gothic" w:hAnsi="Century Gothic"/>
                <w:sz w:val="20"/>
                <w:szCs w:val="20"/>
              </w:rPr>
              <w:t xml:space="preserve"> on the server (same place as Shark Attack). This next game is similar to Shark Attack but uses </w:t>
            </w:r>
            <w:proofErr w:type="gramStart"/>
            <w:r>
              <w:rPr>
                <w:rFonts w:ascii="Century Gothic" w:hAnsi="Century Gothic"/>
                <w:sz w:val="20"/>
                <w:szCs w:val="20"/>
              </w:rPr>
              <w:t>one way</w:t>
            </w:r>
            <w:proofErr w:type="gramEnd"/>
            <w:r>
              <w:rPr>
                <w:rFonts w:ascii="Century Gothic" w:hAnsi="Century Gothic"/>
                <w:sz w:val="20"/>
                <w:szCs w:val="20"/>
              </w:rPr>
              <w:t xml:space="preserve"> selection, if… then.  Allow pupils to play the game.  Compare Mini game and Shark attack and discuss the similarities and differences.  Both use selection, Shark Attack uses repeat until, Mini game uses </w:t>
            </w:r>
            <w:proofErr w:type="gramStart"/>
            <w:r>
              <w:rPr>
                <w:rFonts w:ascii="Century Gothic" w:hAnsi="Century Gothic"/>
                <w:sz w:val="20"/>
                <w:szCs w:val="20"/>
              </w:rPr>
              <w:t>one way</w:t>
            </w:r>
            <w:proofErr w:type="gramEnd"/>
            <w:r>
              <w:rPr>
                <w:rFonts w:ascii="Century Gothic" w:hAnsi="Century Gothic"/>
                <w:sz w:val="20"/>
                <w:szCs w:val="20"/>
              </w:rPr>
              <w:t xml:space="preserve"> selection, if…then.  Allow time for pupils to create and alter the game to see how the code influences the game.</w:t>
            </w:r>
          </w:p>
          <w:p w:rsidR="00D86148" w:rsidRDefault="00D86148">
            <w:pPr>
              <w:rPr>
                <w:rFonts w:ascii="Century Gothic" w:hAnsi="Century Gothic"/>
              </w:rPr>
            </w:pPr>
          </w:p>
          <w:p w:rsidR="00D86148" w:rsidRDefault="00D86148">
            <w:pPr>
              <w:rPr>
                <w:rFonts w:ascii="Century Gothic" w:hAnsi="Century Gothic"/>
              </w:rPr>
            </w:pPr>
          </w:p>
        </w:tc>
        <w:tc>
          <w:tcPr>
            <w:tcW w:w="4678" w:type="dxa"/>
          </w:tcPr>
          <w:p w:rsidR="00966F8C" w:rsidRDefault="00966F8C" w:rsidP="00966F8C">
            <w:pPr>
              <w:rPr>
                <w:rFonts w:ascii="Century Gothic" w:hAnsi="Century Gothic"/>
                <w:sz w:val="20"/>
                <w:szCs w:val="20"/>
              </w:rPr>
            </w:pPr>
            <w:r>
              <w:rPr>
                <w:rFonts w:ascii="Century Gothic" w:hAnsi="Century Gothic"/>
                <w:sz w:val="20"/>
                <w:szCs w:val="20"/>
              </w:rPr>
              <w:t xml:space="preserve">Now that pupils have experienced sequence, selection and repetition, develop their understanding of the algorithms they are working with by highlighting the difference between sequence, repetition and selection. See </w:t>
            </w:r>
            <w:r w:rsidRPr="00966F8C">
              <w:rPr>
                <w:rFonts w:ascii="Century Gothic" w:hAnsi="Century Gothic"/>
                <w:sz w:val="20"/>
                <w:szCs w:val="20"/>
              </w:rPr>
              <w:t>Algorithm to Flow Chart Activity</w:t>
            </w:r>
            <w:r>
              <w:rPr>
                <w:rFonts w:ascii="Century Gothic" w:hAnsi="Century Gothic"/>
                <w:sz w:val="20"/>
                <w:szCs w:val="20"/>
              </w:rPr>
              <w:t xml:space="preserve"> (same place as Shark Attack on Server: see left).</w:t>
            </w:r>
          </w:p>
          <w:p w:rsidR="00966F8C" w:rsidRDefault="00966F8C" w:rsidP="00966F8C">
            <w:pPr>
              <w:rPr>
                <w:rFonts w:ascii="Century Gothic" w:hAnsi="Century Gothic"/>
                <w:b/>
                <w:sz w:val="20"/>
                <w:szCs w:val="20"/>
                <w:u w:val="single"/>
              </w:rPr>
            </w:pPr>
          </w:p>
          <w:p w:rsidR="00966F8C" w:rsidRDefault="00966F8C" w:rsidP="00966F8C">
            <w:pPr>
              <w:rPr>
                <w:rFonts w:ascii="Century Gothic" w:hAnsi="Century Gothic"/>
                <w:b/>
                <w:sz w:val="20"/>
                <w:szCs w:val="20"/>
                <w:u w:val="single"/>
              </w:rPr>
            </w:pPr>
          </w:p>
          <w:p w:rsidR="00966F8C" w:rsidRPr="00966F8C" w:rsidRDefault="00966F8C" w:rsidP="00966F8C">
            <w:pPr>
              <w:rPr>
                <w:rFonts w:ascii="Century Gothic" w:hAnsi="Century Gothic"/>
                <w:sz w:val="20"/>
                <w:szCs w:val="20"/>
              </w:rPr>
            </w:pPr>
            <w:r w:rsidRPr="00966F8C">
              <w:rPr>
                <w:rFonts w:ascii="Century Gothic" w:hAnsi="Century Gothic"/>
                <w:b/>
                <w:sz w:val="20"/>
                <w:szCs w:val="20"/>
              </w:rPr>
              <w:t xml:space="preserve">Introducing mathematical operators, </w:t>
            </w:r>
            <w:proofErr w:type="gramStart"/>
            <w:r w:rsidRPr="00966F8C">
              <w:rPr>
                <w:rFonts w:ascii="Century Gothic" w:hAnsi="Century Gothic"/>
                <w:b/>
                <w:sz w:val="20"/>
                <w:szCs w:val="20"/>
              </w:rPr>
              <w:t>2 way</w:t>
            </w:r>
            <w:proofErr w:type="gramEnd"/>
            <w:r w:rsidRPr="00966F8C">
              <w:rPr>
                <w:rFonts w:ascii="Century Gothic" w:hAnsi="Century Gothic"/>
                <w:b/>
                <w:sz w:val="20"/>
                <w:szCs w:val="20"/>
              </w:rPr>
              <w:t xml:space="preserve"> selection and variables</w:t>
            </w:r>
          </w:p>
          <w:p w:rsidR="00966F8C" w:rsidRDefault="00966F8C" w:rsidP="00966F8C">
            <w:pPr>
              <w:rPr>
                <w:rFonts w:ascii="Century Gothic" w:hAnsi="Century Gothic"/>
                <w:sz w:val="20"/>
                <w:szCs w:val="20"/>
              </w:rPr>
            </w:pPr>
            <w:r>
              <w:rPr>
                <w:rFonts w:ascii="Century Gothic" w:hAnsi="Century Gothic"/>
                <w:sz w:val="20"/>
                <w:szCs w:val="20"/>
              </w:rPr>
              <w:t>If pupils added a timer to the Shark Attack game or their own game they will have some knowledge of mathematical operators.</w:t>
            </w:r>
          </w:p>
          <w:p w:rsidR="00966F8C" w:rsidRDefault="00966F8C" w:rsidP="00966F8C">
            <w:pPr>
              <w:rPr>
                <w:rFonts w:ascii="Century Gothic" w:hAnsi="Century Gothic"/>
                <w:sz w:val="20"/>
                <w:szCs w:val="20"/>
              </w:rPr>
            </w:pPr>
          </w:p>
          <w:p w:rsidR="00966F8C" w:rsidRDefault="00966F8C" w:rsidP="00966F8C">
            <w:pPr>
              <w:rPr>
                <w:rFonts w:ascii="Century Gothic" w:hAnsi="Century Gothic"/>
                <w:sz w:val="20"/>
                <w:szCs w:val="20"/>
              </w:rPr>
            </w:pPr>
            <w:r>
              <w:rPr>
                <w:rFonts w:ascii="Century Gothic" w:hAnsi="Century Gothic"/>
                <w:sz w:val="20"/>
                <w:szCs w:val="20"/>
              </w:rPr>
              <w:t xml:space="preserve">(See Server for these resources: see left for links).  The </w:t>
            </w:r>
            <w:r w:rsidRPr="00966F8C">
              <w:rPr>
                <w:rFonts w:ascii="Century Gothic" w:hAnsi="Century Gothic"/>
                <w:sz w:val="20"/>
                <w:szCs w:val="20"/>
              </w:rPr>
              <w:t>Maths Quiz</w:t>
            </w:r>
            <w:r>
              <w:rPr>
                <w:rFonts w:ascii="Century Gothic" w:hAnsi="Century Gothic"/>
                <w:sz w:val="20"/>
                <w:szCs w:val="20"/>
              </w:rPr>
              <w:t xml:space="preserve"> game allows pupils to develop their understanding of </w:t>
            </w:r>
            <w:proofErr w:type="gramStart"/>
            <w:r>
              <w:rPr>
                <w:rFonts w:ascii="Century Gothic" w:hAnsi="Century Gothic"/>
                <w:sz w:val="20"/>
                <w:szCs w:val="20"/>
              </w:rPr>
              <w:t>2 way</w:t>
            </w:r>
            <w:proofErr w:type="gramEnd"/>
            <w:r>
              <w:rPr>
                <w:rFonts w:ascii="Century Gothic" w:hAnsi="Century Gothic"/>
                <w:sz w:val="20"/>
                <w:szCs w:val="20"/>
              </w:rPr>
              <w:t xml:space="preserve"> selection through the use of mathematical operators.</w:t>
            </w:r>
          </w:p>
          <w:p w:rsidR="00966F8C" w:rsidRDefault="00966F8C" w:rsidP="00966F8C">
            <w:pPr>
              <w:rPr>
                <w:rFonts w:ascii="Century Gothic" w:hAnsi="Century Gothic"/>
                <w:sz w:val="20"/>
                <w:szCs w:val="20"/>
              </w:rPr>
            </w:pPr>
            <w:r>
              <w:rPr>
                <w:rFonts w:ascii="Century Gothic" w:hAnsi="Century Gothic"/>
                <w:sz w:val="20"/>
                <w:szCs w:val="20"/>
              </w:rPr>
              <w:t xml:space="preserve">Show pupils the </w:t>
            </w:r>
            <w:r w:rsidRPr="00966F8C">
              <w:rPr>
                <w:rFonts w:ascii="Century Gothic" w:hAnsi="Century Gothic"/>
                <w:sz w:val="20"/>
                <w:szCs w:val="20"/>
              </w:rPr>
              <w:t>Reading Code Notebook</w:t>
            </w:r>
            <w:r>
              <w:rPr>
                <w:rFonts w:ascii="Century Gothic" w:hAnsi="Century Gothic"/>
                <w:sz w:val="20"/>
                <w:szCs w:val="20"/>
              </w:rPr>
              <w:t xml:space="preserve"> and ask them to unpick the output of the code.</w:t>
            </w:r>
          </w:p>
          <w:p w:rsidR="00966F8C" w:rsidRDefault="00966F8C" w:rsidP="00966F8C">
            <w:pPr>
              <w:rPr>
                <w:rFonts w:ascii="Century Gothic" w:hAnsi="Century Gothic"/>
                <w:sz w:val="20"/>
                <w:szCs w:val="20"/>
              </w:rPr>
            </w:pPr>
            <w:r>
              <w:rPr>
                <w:rFonts w:ascii="Century Gothic" w:hAnsi="Century Gothic"/>
                <w:sz w:val="20"/>
                <w:szCs w:val="20"/>
              </w:rPr>
              <w:t>Give pupils time to explore the two Scratch examples.</w:t>
            </w:r>
          </w:p>
          <w:p w:rsidR="00966F8C" w:rsidRPr="0071727C" w:rsidRDefault="00966F8C" w:rsidP="00966F8C">
            <w:pPr>
              <w:rPr>
                <w:rFonts w:ascii="Century Gothic" w:hAnsi="Century Gothic"/>
                <w:sz w:val="20"/>
                <w:szCs w:val="20"/>
              </w:rPr>
            </w:pPr>
            <w:r>
              <w:rPr>
                <w:rFonts w:ascii="Century Gothic" w:hAnsi="Century Gothic"/>
                <w:sz w:val="20"/>
                <w:szCs w:val="20"/>
              </w:rPr>
              <w:t xml:space="preserve">Question pupils about the questions they want to ask in their maths quiz and instruct them to plan their maths quiz using the </w:t>
            </w:r>
            <w:r w:rsidRPr="003A362C">
              <w:rPr>
                <w:rFonts w:ascii="Century Gothic" w:hAnsi="Century Gothic"/>
                <w:sz w:val="20"/>
                <w:szCs w:val="20"/>
              </w:rPr>
              <w:t>planning sheet</w:t>
            </w:r>
            <w:r w:rsidR="003A362C">
              <w:rPr>
                <w:rFonts w:ascii="Century Gothic" w:hAnsi="Century Gothic"/>
                <w:sz w:val="20"/>
                <w:szCs w:val="20"/>
              </w:rPr>
              <w:t>.</w:t>
            </w:r>
          </w:p>
          <w:p w:rsidR="00966F8C" w:rsidRDefault="00966F8C" w:rsidP="00966F8C">
            <w:pPr>
              <w:rPr>
                <w:rFonts w:ascii="Century Gothic" w:hAnsi="Century Gothic"/>
                <w:sz w:val="20"/>
                <w:szCs w:val="20"/>
              </w:rPr>
            </w:pPr>
            <w:r>
              <w:rPr>
                <w:rFonts w:ascii="Century Gothic" w:hAnsi="Century Gothic"/>
                <w:sz w:val="20"/>
                <w:szCs w:val="20"/>
              </w:rPr>
              <w:t xml:space="preserve">Use the </w:t>
            </w:r>
            <w:r w:rsidRPr="003A362C">
              <w:rPr>
                <w:rFonts w:ascii="Century Gothic" w:hAnsi="Century Gothic"/>
                <w:sz w:val="20"/>
                <w:szCs w:val="20"/>
              </w:rPr>
              <w:t>planning guide</w:t>
            </w:r>
            <w:r>
              <w:rPr>
                <w:rFonts w:ascii="Century Gothic" w:hAnsi="Century Gothic"/>
                <w:sz w:val="20"/>
                <w:szCs w:val="20"/>
              </w:rPr>
              <w:t xml:space="preserve"> to scaffold pupils through the creation of their quiz.</w:t>
            </w:r>
          </w:p>
          <w:p w:rsidR="004643A1" w:rsidRDefault="004643A1" w:rsidP="001C525F">
            <w:pPr>
              <w:rPr>
                <w:rFonts w:ascii="Century Gothic" w:hAnsi="Century Gothic"/>
                <w:sz w:val="20"/>
                <w:szCs w:val="20"/>
              </w:rPr>
            </w:pPr>
          </w:p>
          <w:p w:rsidR="004643A1" w:rsidRPr="004643A1" w:rsidRDefault="004643A1" w:rsidP="001C525F">
            <w:pPr>
              <w:rPr>
                <w:rFonts w:ascii="Century Gothic" w:hAnsi="Century Gothic"/>
                <w:sz w:val="20"/>
                <w:szCs w:val="20"/>
              </w:rPr>
            </w:pPr>
          </w:p>
        </w:tc>
        <w:tc>
          <w:tcPr>
            <w:tcW w:w="4678" w:type="dxa"/>
          </w:tcPr>
          <w:p w:rsidR="00D86148" w:rsidRPr="00521FB9" w:rsidRDefault="001C525F">
            <w:pPr>
              <w:rPr>
                <w:rFonts w:ascii="Century Gothic" w:hAnsi="Century Gothic"/>
                <w:sz w:val="20"/>
                <w:szCs w:val="20"/>
              </w:rPr>
            </w:pPr>
            <w:r w:rsidRPr="00521FB9">
              <w:rPr>
                <w:rFonts w:ascii="Century Gothic" w:hAnsi="Century Gothic"/>
                <w:b/>
                <w:sz w:val="20"/>
                <w:szCs w:val="20"/>
              </w:rPr>
              <w:t>Free game design</w:t>
            </w:r>
          </w:p>
          <w:p w:rsidR="00695AE1" w:rsidRDefault="00695AE1">
            <w:pPr>
              <w:rPr>
                <w:rFonts w:ascii="Century Gothic" w:hAnsi="Century Gothic"/>
                <w:sz w:val="20"/>
                <w:szCs w:val="20"/>
              </w:rPr>
            </w:pPr>
            <w:r>
              <w:rPr>
                <w:rFonts w:ascii="Century Gothic" w:hAnsi="Century Gothic"/>
                <w:sz w:val="20"/>
                <w:szCs w:val="20"/>
              </w:rPr>
              <w:t xml:space="preserve">Provide a range of games for pupils </w:t>
            </w:r>
            <w:r w:rsidR="00521FB9">
              <w:rPr>
                <w:rFonts w:ascii="Century Gothic" w:hAnsi="Century Gothic"/>
                <w:sz w:val="20"/>
                <w:szCs w:val="20"/>
              </w:rPr>
              <w:t xml:space="preserve">to play and explore the scripts (games on the Server in Computing Curriculum &gt; KS2 &gt; </w:t>
            </w:r>
            <w:proofErr w:type="spellStart"/>
            <w:r w:rsidR="00521FB9">
              <w:rPr>
                <w:rFonts w:ascii="Century Gothic" w:hAnsi="Century Gothic"/>
                <w:sz w:val="20"/>
                <w:szCs w:val="20"/>
              </w:rPr>
              <w:t>SoW</w:t>
            </w:r>
            <w:proofErr w:type="spellEnd"/>
            <w:r w:rsidR="00521FB9">
              <w:rPr>
                <w:rFonts w:ascii="Century Gothic" w:hAnsi="Century Gothic"/>
                <w:sz w:val="20"/>
                <w:szCs w:val="20"/>
              </w:rPr>
              <w:t xml:space="preserve"> &gt; Y6 &gt; CS &gt;</w:t>
            </w:r>
          </w:p>
          <w:p w:rsidR="00521FB9" w:rsidRDefault="00521FB9">
            <w:pPr>
              <w:rPr>
                <w:rFonts w:ascii="Century Gothic" w:hAnsi="Century Gothic"/>
                <w:sz w:val="20"/>
                <w:szCs w:val="20"/>
              </w:rPr>
            </w:pPr>
            <w:r>
              <w:rPr>
                <w:rFonts w:ascii="Century Gothic" w:hAnsi="Century Gothic"/>
                <w:sz w:val="20"/>
                <w:szCs w:val="20"/>
              </w:rPr>
              <w:t xml:space="preserve">Pong </w:t>
            </w:r>
            <w:proofErr w:type="spellStart"/>
            <w:r>
              <w:rPr>
                <w:rFonts w:ascii="Century Gothic" w:hAnsi="Century Gothic"/>
                <w:sz w:val="20"/>
                <w:szCs w:val="20"/>
              </w:rPr>
              <w:t>Gamr</w:t>
            </w:r>
            <w:proofErr w:type="spellEnd"/>
          </w:p>
          <w:p w:rsidR="00521FB9" w:rsidRDefault="00521FB9">
            <w:pPr>
              <w:rPr>
                <w:rFonts w:ascii="Century Gothic" w:hAnsi="Century Gothic"/>
                <w:sz w:val="20"/>
                <w:szCs w:val="20"/>
              </w:rPr>
            </w:pPr>
            <w:r>
              <w:rPr>
                <w:rFonts w:ascii="Century Gothic" w:hAnsi="Century Gothic"/>
                <w:sz w:val="20"/>
                <w:szCs w:val="20"/>
              </w:rPr>
              <w:t>Angry Birds</w:t>
            </w:r>
          </w:p>
          <w:p w:rsidR="00521FB9" w:rsidRDefault="00521FB9">
            <w:pPr>
              <w:rPr>
                <w:rFonts w:ascii="Century Gothic" w:hAnsi="Century Gothic"/>
                <w:sz w:val="20"/>
                <w:szCs w:val="20"/>
              </w:rPr>
            </w:pPr>
            <w:r>
              <w:rPr>
                <w:rFonts w:ascii="Century Gothic" w:hAnsi="Century Gothic"/>
                <w:sz w:val="20"/>
                <w:szCs w:val="20"/>
              </w:rPr>
              <w:t>Golf Game</w:t>
            </w:r>
          </w:p>
          <w:p w:rsidR="00521FB9" w:rsidRDefault="00521FB9">
            <w:pPr>
              <w:rPr>
                <w:rFonts w:ascii="Century Gothic" w:hAnsi="Century Gothic"/>
                <w:sz w:val="20"/>
                <w:szCs w:val="20"/>
              </w:rPr>
            </w:pPr>
            <w:r>
              <w:rPr>
                <w:rFonts w:ascii="Century Gothic" w:hAnsi="Century Gothic"/>
                <w:sz w:val="20"/>
                <w:szCs w:val="20"/>
              </w:rPr>
              <w:t>Flappy Parrot</w:t>
            </w:r>
          </w:p>
          <w:p w:rsidR="00695AE1" w:rsidRDefault="00695AE1" w:rsidP="00695AE1">
            <w:pPr>
              <w:rPr>
                <w:rFonts w:ascii="Century Gothic" w:hAnsi="Century Gothic"/>
                <w:sz w:val="20"/>
                <w:szCs w:val="20"/>
              </w:rPr>
            </w:pPr>
            <w:r>
              <w:rPr>
                <w:rFonts w:ascii="Century Gothic" w:hAnsi="Century Gothic"/>
                <w:sz w:val="20"/>
                <w:szCs w:val="20"/>
              </w:rPr>
              <w:t xml:space="preserve">Set pupils the challenge to design their own game. </w:t>
            </w:r>
          </w:p>
          <w:p w:rsidR="00695AE1" w:rsidRDefault="00695AE1" w:rsidP="00695AE1">
            <w:pPr>
              <w:rPr>
                <w:rFonts w:ascii="Century Gothic" w:hAnsi="Century Gothic"/>
                <w:sz w:val="20"/>
                <w:szCs w:val="20"/>
              </w:rPr>
            </w:pPr>
            <w:r>
              <w:rPr>
                <w:rFonts w:ascii="Century Gothic" w:hAnsi="Century Gothic"/>
                <w:sz w:val="20"/>
                <w:szCs w:val="20"/>
              </w:rPr>
              <w:t>Provide a design brief</w:t>
            </w:r>
          </w:p>
          <w:p w:rsidR="00695AE1" w:rsidRDefault="00695AE1" w:rsidP="00695AE1">
            <w:pPr>
              <w:rPr>
                <w:rFonts w:ascii="Century Gothic" w:hAnsi="Century Gothic"/>
                <w:sz w:val="20"/>
                <w:szCs w:val="20"/>
              </w:rPr>
            </w:pPr>
            <w:r>
              <w:rPr>
                <w:rFonts w:ascii="Century Gothic" w:hAnsi="Century Gothic"/>
                <w:sz w:val="20"/>
                <w:szCs w:val="20"/>
              </w:rPr>
              <w:t>e.g. The game should include:</w:t>
            </w:r>
          </w:p>
          <w:p w:rsidR="00695AE1" w:rsidRDefault="00695AE1" w:rsidP="00695AE1">
            <w:pPr>
              <w:rPr>
                <w:rFonts w:ascii="Century Gothic" w:hAnsi="Century Gothic"/>
                <w:sz w:val="20"/>
                <w:szCs w:val="20"/>
              </w:rPr>
            </w:pPr>
            <w:r>
              <w:rPr>
                <w:rFonts w:ascii="Century Gothic" w:hAnsi="Century Gothic"/>
                <w:sz w:val="20"/>
                <w:szCs w:val="20"/>
              </w:rPr>
              <w:t>Use of 2 way selection (if…then…else)</w:t>
            </w:r>
          </w:p>
          <w:p w:rsidR="00695AE1" w:rsidRDefault="00695AE1" w:rsidP="00695AE1">
            <w:pPr>
              <w:rPr>
                <w:rFonts w:ascii="Century Gothic" w:hAnsi="Century Gothic"/>
                <w:sz w:val="20"/>
                <w:szCs w:val="20"/>
              </w:rPr>
            </w:pPr>
            <w:r>
              <w:rPr>
                <w:rFonts w:ascii="Century Gothic" w:hAnsi="Century Gothic"/>
                <w:sz w:val="20"/>
                <w:szCs w:val="20"/>
              </w:rPr>
              <w:t>Variables</w:t>
            </w:r>
            <w:r w:rsidR="00DE729C">
              <w:rPr>
                <w:rFonts w:ascii="Century Gothic" w:hAnsi="Century Gothic"/>
                <w:sz w:val="20"/>
                <w:szCs w:val="20"/>
              </w:rPr>
              <w:t xml:space="preserve"> (they need to assign </w:t>
            </w:r>
            <w:r w:rsidR="004643A1">
              <w:rPr>
                <w:rFonts w:ascii="Century Gothic" w:hAnsi="Century Gothic"/>
                <w:sz w:val="20"/>
                <w:szCs w:val="20"/>
              </w:rPr>
              <w:t>values</w:t>
            </w:r>
            <w:r w:rsidR="00DE729C">
              <w:rPr>
                <w:rFonts w:ascii="Century Gothic" w:hAnsi="Century Gothic"/>
                <w:sz w:val="20"/>
                <w:szCs w:val="20"/>
              </w:rPr>
              <w:t>)</w:t>
            </w:r>
          </w:p>
          <w:p w:rsidR="00695AE1" w:rsidRPr="00BC337A" w:rsidRDefault="00695AE1" w:rsidP="00695AE1">
            <w:pPr>
              <w:rPr>
                <w:rFonts w:ascii="Century Gothic" w:hAnsi="Century Gothic"/>
                <w:sz w:val="20"/>
                <w:szCs w:val="20"/>
              </w:rPr>
            </w:pPr>
            <w:r>
              <w:rPr>
                <w:rFonts w:ascii="Century Gothic" w:hAnsi="Century Gothic"/>
                <w:sz w:val="20"/>
                <w:szCs w:val="20"/>
              </w:rPr>
              <w:t>Use of Operators</w:t>
            </w:r>
          </w:p>
          <w:p w:rsidR="00695AE1" w:rsidRPr="004643A1" w:rsidRDefault="00695AE1" w:rsidP="00695AE1">
            <w:pPr>
              <w:rPr>
                <w:rFonts w:ascii="Century Gothic" w:hAnsi="Century Gothic"/>
                <w:sz w:val="20"/>
                <w:szCs w:val="20"/>
              </w:rPr>
            </w:pPr>
            <w:r w:rsidRPr="00695AE1">
              <w:rPr>
                <w:rFonts w:ascii="Century Gothic" w:hAnsi="Century Gothic"/>
                <w:sz w:val="20"/>
                <w:szCs w:val="20"/>
              </w:rPr>
              <w:t xml:space="preserve">Provide planning time for pupils away from the </w:t>
            </w:r>
            <w:r w:rsidRPr="004643A1">
              <w:rPr>
                <w:rFonts w:ascii="Century Gothic" w:hAnsi="Century Gothic"/>
                <w:sz w:val="20"/>
                <w:szCs w:val="20"/>
              </w:rPr>
              <w:t>computer and encourage the use of a flowchart to plan out their game.</w:t>
            </w:r>
          </w:p>
          <w:p w:rsidR="004643A1" w:rsidRPr="004643A1" w:rsidRDefault="004643A1" w:rsidP="00695AE1">
            <w:pPr>
              <w:rPr>
                <w:rFonts w:ascii="Century Gothic" w:hAnsi="Century Gothic"/>
                <w:sz w:val="20"/>
                <w:szCs w:val="20"/>
              </w:rPr>
            </w:pPr>
          </w:p>
          <w:p w:rsidR="00695AE1" w:rsidRPr="004643A1" w:rsidRDefault="00695AE1" w:rsidP="00695AE1">
            <w:pPr>
              <w:rPr>
                <w:rFonts w:ascii="Century Gothic" w:hAnsi="Century Gothic"/>
                <w:sz w:val="20"/>
                <w:szCs w:val="20"/>
              </w:rPr>
            </w:pPr>
          </w:p>
          <w:p w:rsidR="004643A1" w:rsidRDefault="004643A1" w:rsidP="004643A1">
            <w:pPr>
              <w:rPr>
                <w:rFonts w:ascii="Century Gothic" w:hAnsi="Century Gothic"/>
              </w:rPr>
            </w:pPr>
          </w:p>
        </w:tc>
      </w:tr>
      <w:tr w:rsidR="00D86148" w:rsidTr="007D7364">
        <w:trPr>
          <w:cantSplit/>
          <w:trHeight w:val="1134"/>
        </w:trPr>
        <w:tc>
          <w:tcPr>
            <w:tcW w:w="534" w:type="dxa"/>
            <w:textDirection w:val="btLr"/>
            <w:vAlign w:val="center"/>
          </w:tcPr>
          <w:p w:rsidR="00D86148" w:rsidRPr="00D86148" w:rsidRDefault="00541C29" w:rsidP="00541C29">
            <w:pPr>
              <w:ind w:left="113" w:right="113"/>
              <w:jc w:val="center"/>
              <w:rPr>
                <w:rFonts w:ascii="Century Gothic" w:hAnsi="Century Gothic"/>
                <w:b/>
              </w:rPr>
            </w:pPr>
            <w:r>
              <w:rPr>
                <w:rFonts w:ascii="Century Gothic" w:hAnsi="Century Gothic"/>
                <w:b/>
              </w:rPr>
              <w:lastRenderedPageBreak/>
              <w:t>Information Technology</w:t>
            </w:r>
          </w:p>
        </w:tc>
        <w:tc>
          <w:tcPr>
            <w:tcW w:w="4677" w:type="dxa"/>
          </w:tcPr>
          <w:p w:rsidR="004643A1" w:rsidRPr="002121B4" w:rsidRDefault="002121B4" w:rsidP="004643A1">
            <w:pPr>
              <w:rPr>
                <w:rFonts w:ascii="Century Gothic" w:hAnsi="Century Gothic"/>
                <w:sz w:val="20"/>
                <w:szCs w:val="20"/>
              </w:rPr>
            </w:pPr>
            <w:r w:rsidRPr="002121B4">
              <w:rPr>
                <w:rFonts w:ascii="Century Gothic" w:hAnsi="Century Gothic"/>
                <w:b/>
                <w:sz w:val="20"/>
                <w:szCs w:val="20"/>
              </w:rPr>
              <w:t>Green Screening</w:t>
            </w:r>
          </w:p>
          <w:p w:rsidR="004643A1" w:rsidRPr="006A7BFD" w:rsidRDefault="002121B4">
            <w:pPr>
              <w:rPr>
                <w:rFonts w:ascii="Century Gothic" w:hAnsi="Century Gothic"/>
                <w:sz w:val="20"/>
                <w:szCs w:val="20"/>
              </w:rPr>
            </w:pPr>
            <w:r>
              <w:rPr>
                <w:rFonts w:ascii="Century Gothic" w:hAnsi="Century Gothic"/>
                <w:sz w:val="20"/>
                <w:szCs w:val="20"/>
              </w:rPr>
              <w:t>Children to make their own green screen films that have 3 layers (background, actor and animations).  Link to topic work and especially literacy.</w:t>
            </w:r>
          </w:p>
          <w:p w:rsidR="00D86148" w:rsidRDefault="00D86148">
            <w:pPr>
              <w:rPr>
                <w:rFonts w:ascii="Century Gothic" w:hAnsi="Century Gothic"/>
                <w:sz w:val="20"/>
                <w:szCs w:val="20"/>
              </w:rPr>
            </w:pPr>
          </w:p>
          <w:p w:rsidR="008F3F11" w:rsidRPr="001C4A58" w:rsidRDefault="008F3F11">
            <w:pPr>
              <w:rPr>
                <w:rFonts w:ascii="Century Gothic" w:hAnsi="Century Gothic"/>
                <w:b/>
                <w:sz w:val="20"/>
                <w:szCs w:val="20"/>
              </w:rPr>
            </w:pPr>
            <w:r w:rsidRPr="001C4A58">
              <w:rPr>
                <w:rFonts w:ascii="Century Gothic" w:hAnsi="Century Gothic"/>
                <w:b/>
                <w:sz w:val="20"/>
                <w:szCs w:val="20"/>
              </w:rPr>
              <w:t>Blogging</w:t>
            </w:r>
          </w:p>
          <w:p w:rsidR="008F3F11" w:rsidRPr="006A7BFD" w:rsidRDefault="008F3F11">
            <w:pPr>
              <w:rPr>
                <w:rFonts w:ascii="Century Gothic" w:hAnsi="Century Gothic"/>
                <w:sz w:val="20"/>
                <w:szCs w:val="20"/>
              </w:rPr>
            </w:pPr>
            <w:r>
              <w:rPr>
                <w:rFonts w:ascii="Century Gothic" w:hAnsi="Century Gothic"/>
                <w:sz w:val="20"/>
                <w:szCs w:val="20"/>
              </w:rPr>
              <w:t xml:space="preserve">Children to produce their own blog on </w:t>
            </w:r>
            <w:proofErr w:type="spellStart"/>
            <w:r>
              <w:rPr>
                <w:rFonts w:ascii="Century Gothic" w:hAnsi="Century Gothic"/>
                <w:sz w:val="20"/>
                <w:szCs w:val="20"/>
              </w:rPr>
              <w:t>Eschools</w:t>
            </w:r>
            <w:proofErr w:type="spellEnd"/>
            <w:r>
              <w:rPr>
                <w:rFonts w:ascii="Century Gothic" w:hAnsi="Century Gothic"/>
                <w:sz w:val="20"/>
                <w:szCs w:val="20"/>
              </w:rPr>
              <w:t xml:space="preserve"> (a possible homework activity).  Discuss suitable content and link to </w:t>
            </w:r>
            <w:proofErr w:type="spellStart"/>
            <w:r>
              <w:rPr>
                <w:rFonts w:ascii="Century Gothic" w:hAnsi="Century Gothic"/>
                <w:sz w:val="20"/>
                <w:szCs w:val="20"/>
              </w:rPr>
              <w:t>eSafety</w:t>
            </w:r>
            <w:proofErr w:type="spellEnd"/>
            <w:r>
              <w:rPr>
                <w:rFonts w:ascii="Century Gothic" w:hAnsi="Century Gothic"/>
                <w:sz w:val="20"/>
                <w:szCs w:val="20"/>
              </w:rPr>
              <w:t xml:space="preserve"> work.  What are they happy to share online / what is appropriate to share on online?</w:t>
            </w:r>
          </w:p>
          <w:p w:rsidR="00D86148" w:rsidRPr="006A7BFD" w:rsidRDefault="00D86148">
            <w:pPr>
              <w:rPr>
                <w:rFonts w:ascii="Century Gothic" w:hAnsi="Century Gothic"/>
                <w:sz w:val="20"/>
                <w:szCs w:val="20"/>
              </w:rPr>
            </w:pPr>
          </w:p>
          <w:p w:rsidR="00D86148" w:rsidRPr="006A7BFD" w:rsidRDefault="00D86148">
            <w:pPr>
              <w:rPr>
                <w:rFonts w:ascii="Century Gothic" w:hAnsi="Century Gothic"/>
                <w:sz w:val="20"/>
                <w:szCs w:val="20"/>
              </w:rPr>
            </w:pPr>
          </w:p>
          <w:p w:rsidR="00D86148" w:rsidRPr="006A7BFD" w:rsidRDefault="00D86148">
            <w:pPr>
              <w:rPr>
                <w:rFonts w:ascii="Century Gothic" w:hAnsi="Century Gothic"/>
                <w:sz w:val="20"/>
                <w:szCs w:val="20"/>
              </w:rPr>
            </w:pPr>
          </w:p>
          <w:p w:rsidR="00D86148" w:rsidRDefault="00D86148">
            <w:pPr>
              <w:rPr>
                <w:rFonts w:ascii="Century Gothic" w:hAnsi="Century Gothic"/>
                <w:sz w:val="20"/>
                <w:szCs w:val="20"/>
              </w:rPr>
            </w:pPr>
          </w:p>
          <w:p w:rsidR="004643A1" w:rsidRPr="006A7BFD" w:rsidRDefault="004643A1">
            <w:pPr>
              <w:rPr>
                <w:rFonts w:ascii="Century Gothic" w:hAnsi="Century Gothic"/>
                <w:sz w:val="20"/>
                <w:szCs w:val="20"/>
              </w:rPr>
            </w:pPr>
          </w:p>
        </w:tc>
        <w:tc>
          <w:tcPr>
            <w:tcW w:w="4678" w:type="dxa"/>
          </w:tcPr>
          <w:p w:rsidR="004643A1" w:rsidRPr="002121B4" w:rsidRDefault="004643A1" w:rsidP="004643A1">
            <w:pPr>
              <w:rPr>
                <w:rFonts w:ascii="Century Gothic" w:hAnsi="Century Gothic"/>
                <w:b/>
                <w:sz w:val="20"/>
                <w:szCs w:val="20"/>
              </w:rPr>
            </w:pPr>
            <w:r w:rsidRPr="002121B4">
              <w:rPr>
                <w:rFonts w:ascii="Century Gothic" w:hAnsi="Century Gothic"/>
                <w:b/>
                <w:sz w:val="20"/>
                <w:szCs w:val="20"/>
              </w:rPr>
              <w:t>Formatting</w:t>
            </w:r>
            <w:r w:rsidR="008F3F11">
              <w:rPr>
                <w:rFonts w:ascii="Century Gothic" w:hAnsi="Century Gothic"/>
                <w:b/>
                <w:sz w:val="20"/>
                <w:szCs w:val="20"/>
              </w:rPr>
              <w:t xml:space="preserve"> Word documents</w:t>
            </w:r>
          </w:p>
          <w:p w:rsidR="004643A1" w:rsidRPr="006A7BFD" w:rsidRDefault="008F3F11" w:rsidP="004643A1">
            <w:pPr>
              <w:rPr>
                <w:rFonts w:ascii="Century Gothic" w:hAnsi="Century Gothic"/>
                <w:sz w:val="20"/>
                <w:szCs w:val="20"/>
              </w:rPr>
            </w:pPr>
            <w:r>
              <w:rPr>
                <w:rFonts w:ascii="Century Gothic" w:hAnsi="Century Gothic"/>
                <w:sz w:val="20"/>
                <w:szCs w:val="20"/>
              </w:rPr>
              <w:t>Children to use Word to produce a document (e.g. final draft of a poem).  Children to format the document with regards to font size and colour, indentations and embedded images.</w:t>
            </w:r>
          </w:p>
          <w:p w:rsidR="004643A1" w:rsidRDefault="004643A1" w:rsidP="004643A1">
            <w:pPr>
              <w:rPr>
                <w:rFonts w:ascii="Century Gothic" w:hAnsi="Century Gothic"/>
                <w:sz w:val="20"/>
                <w:szCs w:val="20"/>
              </w:rPr>
            </w:pPr>
          </w:p>
          <w:p w:rsidR="00251883" w:rsidRPr="002121B4" w:rsidRDefault="00251883" w:rsidP="00251883">
            <w:pPr>
              <w:rPr>
                <w:rFonts w:ascii="Century Gothic" w:hAnsi="Century Gothic"/>
                <w:b/>
                <w:sz w:val="20"/>
                <w:szCs w:val="20"/>
              </w:rPr>
            </w:pPr>
            <w:r>
              <w:rPr>
                <w:rFonts w:ascii="Century Gothic" w:hAnsi="Century Gothic"/>
                <w:b/>
                <w:sz w:val="20"/>
                <w:szCs w:val="20"/>
              </w:rPr>
              <w:t>Produce a radio show</w:t>
            </w:r>
          </w:p>
          <w:p w:rsidR="00251883" w:rsidRPr="006A7BFD" w:rsidRDefault="00251883" w:rsidP="00251883">
            <w:pPr>
              <w:rPr>
                <w:rFonts w:ascii="Century Gothic" w:hAnsi="Century Gothic"/>
                <w:sz w:val="20"/>
                <w:szCs w:val="20"/>
              </w:rPr>
            </w:pPr>
            <w:r>
              <w:rPr>
                <w:rFonts w:ascii="Century Gothic" w:hAnsi="Century Gothic"/>
                <w:sz w:val="20"/>
                <w:szCs w:val="20"/>
              </w:rPr>
              <w:t>Children to plan, rehearse and record a live radio show to be broadcast through the radio website.  Link to topic work (e.g. radio show on the Vikings).  Children to record show and then edit show in post-production.  All shows can then be broadcast and archived on the radio website.</w:t>
            </w:r>
            <w:bookmarkStart w:id="0" w:name="_GoBack"/>
            <w:bookmarkEnd w:id="0"/>
          </w:p>
          <w:p w:rsidR="00251883" w:rsidRPr="006A7BFD" w:rsidRDefault="00251883" w:rsidP="004643A1">
            <w:pPr>
              <w:rPr>
                <w:rFonts w:ascii="Century Gothic" w:hAnsi="Century Gothic"/>
                <w:sz w:val="20"/>
                <w:szCs w:val="20"/>
              </w:rPr>
            </w:pPr>
          </w:p>
        </w:tc>
        <w:tc>
          <w:tcPr>
            <w:tcW w:w="4678" w:type="dxa"/>
          </w:tcPr>
          <w:p w:rsidR="00B62836" w:rsidRPr="008F3F11" w:rsidRDefault="00B62836" w:rsidP="00B62836">
            <w:pPr>
              <w:rPr>
                <w:rFonts w:ascii="Century Gothic" w:hAnsi="Century Gothic"/>
                <w:sz w:val="20"/>
                <w:szCs w:val="20"/>
              </w:rPr>
            </w:pPr>
            <w:r w:rsidRPr="008F3F11">
              <w:rPr>
                <w:rFonts w:ascii="Century Gothic" w:hAnsi="Century Gothic"/>
                <w:b/>
                <w:sz w:val="20"/>
                <w:szCs w:val="20"/>
              </w:rPr>
              <w:t>Personal Presentation</w:t>
            </w:r>
          </w:p>
          <w:p w:rsidR="00D86148" w:rsidRPr="006A7BFD" w:rsidRDefault="008F3F11" w:rsidP="008F3F11">
            <w:pPr>
              <w:rPr>
                <w:rFonts w:ascii="Century Gothic" w:hAnsi="Century Gothic"/>
                <w:sz w:val="20"/>
                <w:szCs w:val="20"/>
              </w:rPr>
            </w:pPr>
            <w:r>
              <w:rPr>
                <w:rFonts w:ascii="Century Gothic" w:hAnsi="Century Gothic"/>
                <w:sz w:val="20"/>
                <w:szCs w:val="20"/>
              </w:rPr>
              <w:t>Children to produce a multimedia presentation using PowerPoint or similar.  Encourage children to embed images and videos in the presentation.  Link to topic work or residential.</w:t>
            </w:r>
          </w:p>
        </w:tc>
      </w:tr>
      <w:tr w:rsidR="00D86148" w:rsidTr="007D7364">
        <w:trPr>
          <w:cantSplit/>
          <w:trHeight w:val="1134"/>
        </w:trPr>
        <w:tc>
          <w:tcPr>
            <w:tcW w:w="534" w:type="dxa"/>
            <w:textDirection w:val="btLr"/>
            <w:vAlign w:val="center"/>
          </w:tcPr>
          <w:p w:rsidR="00D86148" w:rsidRPr="00D86148" w:rsidRDefault="00541C29" w:rsidP="00541C29">
            <w:pPr>
              <w:ind w:left="113" w:right="113"/>
              <w:jc w:val="center"/>
              <w:rPr>
                <w:rFonts w:ascii="Century Gothic" w:hAnsi="Century Gothic"/>
                <w:b/>
              </w:rPr>
            </w:pPr>
            <w:r w:rsidRPr="00661ACF">
              <w:rPr>
                <w:rFonts w:ascii="Century Gothic" w:hAnsi="Century Gothic"/>
                <w:b/>
              </w:rPr>
              <w:lastRenderedPageBreak/>
              <w:t>Digital Literacy</w:t>
            </w:r>
          </w:p>
        </w:tc>
        <w:tc>
          <w:tcPr>
            <w:tcW w:w="4677" w:type="dxa"/>
          </w:tcPr>
          <w:p w:rsidR="005E0A89" w:rsidRPr="002B6DBA" w:rsidRDefault="005E0A89" w:rsidP="005E0A89">
            <w:pPr>
              <w:rPr>
                <w:rFonts w:ascii="Century Gothic" w:hAnsi="Century Gothic"/>
                <w:sz w:val="20"/>
                <w:szCs w:val="20"/>
              </w:rPr>
            </w:pPr>
            <w:r w:rsidRPr="005E0A89">
              <w:rPr>
                <w:rFonts w:ascii="Century Gothic" w:hAnsi="Century Gothic"/>
                <w:b/>
                <w:sz w:val="20"/>
                <w:szCs w:val="20"/>
              </w:rPr>
              <w:t>Strong Passwords</w:t>
            </w:r>
          </w:p>
          <w:p w:rsidR="005E0A89" w:rsidRPr="00090B2E" w:rsidRDefault="005E0A89" w:rsidP="005E0A89">
            <w:pPr>
              <w:rPr>
                <w:rFonts w:ascii="Century Gothic" w:hAnsi="Century Gothic"/>
                <w:sz w:val="20"/>
                <w:szCs w:val="20"/>
              </w:rPr>
            </w:pPr>
            <w:r>
              <w:rPr>
                <w:rFonts w:ascii="Century Gothic" w:hAnsi="Century Gothic"/>
                <w:sz w:val="20"/>
                <w:szCs w:val="20"/>
              </w:rPr>
              <w:t>Pupils discuss</w:t>
            </w:r>
            <w:r w:rsidRPr="00090B2E">
              <w:rPr>
                <w:rFonts w:ascii="Century Gothic" w:hAnsi="Century Gothic"/>
                <w:sz w:val="20"/>
                <w:szCs w:val="20"/>
              </w:rPr>
              <w:t xml:space="preserve"> how to create secure passwords in order to protect their private </w:t>
            </w:r>
            <w:r>
              <w:rPr>
                <w:rFonts w:ascii="Century Gothic" w:hAnsi="Century Gothic"/>
                <w:sz w:val="20"/>
                <w:szCs w:val="20"/>
              </w:rPr>
              <w:t xml:space="preserve">information and accounts online (with reference to </w:t>
            </w:r>
            <w:proofErr w:type="spellStart"/>
            <w:r>
              <w:rPr>
                <w:rFonts w:ascii="Century Gothic" w:hAnsi="Century Gothic"/>
                <w:sz w:val="20"/>
                <w:szCs w:val="20"/>
              </w:rPr>
              <w:t>Eschools</w:t>
            </w:r>
            <w:proofErr w:type="spellEnd"/>
            <w:r>
              <w:rPr>
                <w:rFonts w:ascii="Century Gothic" w:hAnsi="Century Gothic"/>
                <w:sz w:val="20"/>
                <w:szCs w:val="20"/>
              </w:rPr>
              <w:t xml:space="preserve"> and Times Table </w:t>
            </w:r>
            <w:proofErr w:type="spellStart"/>
            <w:r>
              <w:rPr>
                <w:rFonts w:ascii="Century Gothic" w:hAnsi="Century Gothic"/>
                <w:sz w:val="20"/>
                <w:szCs w:val="20"/>
              </w:rPr>
              <w:t>Rockstars</w:t>
            </w:r>
            <w:proofErr w:type="spellEnd"/>
            <w:r>
              <w:rPr>
                <w:rFonts w:ascii="Century Gothic" w:hAnsi="Century Gothic"/>
                <w:sz w:val="20"/>
                <w:szCs w:val="20"/>
              </w:rPr>
              <w:t>).</w:t>
            </w:r>
          </w:p>
          <w:p w:rsidR="005E0A89" w:rsidRDefault="005E0A89" w:rsidP="00B62836">
            <w:pPr>
              <w:rPr>
                <w:rFonts w:ascii="Century Gothic" w:hAnsi="Century Gothic"/>
                <w:b/>
                <w:sz w:val="20"/>
                <w:szCs w:val="20"/>
              </w:rPr>
            </w:pPr>
          </w:p>
          <w:p w:rsidR="005E0A89" w:rsidRPr="00090B2E" w:rsidRDefault="005E0A89" w:rsidP="005E0A89">
            <w:pPr>
              <w:rPr>
                <w:rFonts w:ascii="Century Gothic" w:hAnsi="Century Gothic"/>
                <w:b/>
                <w:sz w:val="20"/>
                <w:szCs w:val="20"/>
                <w:u w:val="single"/>
              </w:rPr>
            </w:pPr>
            <w:r w:rsidRPr="005E0A89">
              <w:rPr>
                <w:rFonts w:ascii="Century Gothic" w:hAnsi="Century Gothic"/>
                <w:b/>
                <w:sz w:val="20"/>
                <w:szCs w:val="20"/>
              </w:rPr>
              <w:t>Digital Citizenship Pledge</w:t>
            </w:r>
          </w:p>
          <w:p w:rsidR="005E0A89" w:rsidRPr="00090B2E" w:rsidRDefault="005E0A89" w:rsidP="005E0A89">
            <w:pPr>
              <w:rPr>
                <w:rFonts w:ascii="Century Gothic" w:hAnsi="Century Gothic"/>
                <w:sz w:val="20"/>
                <w:szCs w:val="20"/>
              </w:rPr>
            </w:pPr>
            <w:r>
              <w:rPr>
                <w:rFonts w:ascii="Century Gothic" w:hAnsi="Century Gothic"/>
                <w:sz w:val="20"/>
                <w:szCs w:val="20"/>
              </w:rPr>
              <w:t xml:space="preserve">Pupils </w:t>
            </w:r>
            <w:r w:rsidRPr="00090B2E">
              <w:rPr>
                <w:rFonts w:ascii="Century Gothic" w:hAnsi="Century Gothic"/>
                <w:sz w:val="20"/>
                <w:szCs w:val="20"/>
              </w:rPr>
              <w:t xml:space="preserve">work together to outline common expectations </w:t>
            </w:r>
            <w:r>
              <w:rPr>
                <w:rFonts w:ascii="Century Gothic" w:hAnsi="Century Gothic"/>
                <w:sz w:val="20"/>
                <w:szCs w:val="20"/>
              </w:rPr>
              <w:t xml:space="preserve">when using digital communication tools (e.g. </w:t>
            </w:r>
            <w:proofErr w:type="spellStart"/>
            <w:r>
              <w:rPr>
                <w:rFonts w:ascii="Century Gothic" w:hAnsi="Century Gothic"/>
                <w:sz w:val="20"/>
                <w:szCs w:val="20"/>
              </w:rPr>
              <w:t>Eschools</w:t>
            </w:r>
            <w:proofErr w:type="spellEnd"/>
            <w:r>
              <w:rPr>
                <w:rFonts w:ascii="Century Gothic" w:hAnsi="Century Gothic"/>
                <w:sz w:val="20"/>
                <w:szCs w:val="20"/>
              </w:rPr>
              <w:t xml:space="preserve"> chat function).  </w:t>
            </w:r>
            <w:r w:rsidRPr="00090B2E">
              <w:rPr>
                <w:rFonts w:ascii="Century Gothic" w:hAnsi="Century Gothic"/>
                <w:sz w:val="20"/>
                <w:szCs w:val="20"/>
              </w:rPr>
              <w:t>Each me</w:t>
            </w:r>
            <w:r>
              <w:rPr>
                <w:rFonts w:ascii="Century Gothic" w:hAnsi="Century Gothic"/>
                <w:sz w:val="20"/>
                <w:szCs w:val="20"/>
              </w:rPr>
              <w:t>mber of the class signs a</w:t>
            </w:r>
            <w:r w:rsidRPr="00090B2E">
              <w:rPr>
                <w:rFonts w:ascii="Century Gothic" w:hAnsi="Century Gothic"/>
                <w:sz w:val="20"/>
                <w:szCs w:val="20"/>
              </w:rPr>
              <w:t xml:space="preserve"> Digital Citizens Pledge.</w:t>
            </w:r>
          </w:p>
          <w:p w:rsidR="005E0A89" w:rsidRDefault="005E0A89" w:rsidP="00B62836">
            <w:pPr>
              <w:rPr>
                <w:rFonts w:ascii="Century Gothic" w:hAnsi="Century Gothic"/>
                <w:b/>
                <w:sz w:val="20"/>
                <w:szCs w:val="20"/>
              </w:rPr>
            </w:pPr>
          </w:p>
          <w:p w:rsidR="005E0A89" w:rsidRDefault="005E0A89" w:rsidP="00B62836">
            <w:pPr>
              <w:rPr>
                <w:rFonts w:ascii="Century Gothic" w:hAnsi="Century Gothic"/>
                <w:b/>
                <w:sz w:val="20"/>
                <w:szCs w:val="20"/>
              </w:rPr>
            </w:pPr>
            <w:r>
              <w:rPr>
                <w:rFonts w:ascii="Century Gothic" w:hAnsi="Century Gothic"/>
                <w:b/>
                <w:sz w:val="20"/>
                <w:szCs w:val="20"/>
              </w:rPr>
              <w:t>Staying safe online</w:t>
            </w:r>
          </w:p>
          <w:p w:rsidR="00B62836" w:rsidRDefault="00B62836" w:rsidP="00B62836">
            <w:pPr>
              <w:rPr>
                <w:rFonts w:ascii="Century Gothic" w:hAnsi="Century Gothic"/>
                <w:sz w:val="20"/>
                <w:szCs w:val="20"/>
              </w:rPr>
            </w:pPr>
            <w:r w:rsidRPr="00B62836">
              <w:rPr>
                <w:rFonts w:ascii="Century Gothic" w:hAnsi="Century Gothic"/>
                <w:sz w:val="20"/>
                <w:szCs w:val="20"/>
              </w:rPr>
              <w:t>Pupils learn that the Internet is a great place to develop rewarding relationships. But they also learn not to reveal private information to</w:t>
            </w:r>
            <w:r w:rsidR="005E0A89">
              <w:rPr>
                <w:rFonts w:ascii="Century Gothic" w:hAnsi="Century Gothic"/>
                <w:sz w:val="20"/>
                <w:szCs w:val="20"/>
              </w:rPr>
              <w:t xml:space="preserve"> a person they know only online.  (Individual lesson plans on Server: Curriculum &gt; Computing &gt; </w:t>
            </w:r>
            <w:proofErr w:type="spellStart"/>
            <w:r w:rsidR="005E0A89">
              <w:rPr>
                <w:rFonts w:ascii="Century Gothic" w:hAnsi="Century Gothic"/>
                <w:sz w:val="20"/>
                <w:szCs w:val="20"/>
              </w:rPr>
              <w:t>Esafety</w:t>
            </w:r>
            <w:proofErr w:type="spellEnd"/>
            <w:r w:rsidR="005E0A89">
              <w:rPr>
                <w:rFonts w:ascii="Century Gothic" w:hAnsi="Century Gothic"/>
                <w:sz w:val="20"/>
                <w:szCs w:val="20"/>
              </w:rPr>
              <w:t xml:space="preserve"> Lesson Plans </w:t>
            </w:r>
          </w:p>
          <w:p w:rsidR="005E0A89" w:rsidRDefault="005E0A89" w:rsidP="00B62836">
            <w:pPr>
              <w:rPr>
                <w:rFonts w:ascii="Century Gothic" w:hAnsi="Century Gothic"/>
                <w:sz w:val="20"/>
                <w:szCs w:val="20"/>
              </w:rPr>
            </w:pPr>
            <w:r>
              <w:rPr>
                <w:rFonts w:ascii="Century Gothic" w:hAnsi="Century Gothic"/>
                <w:sz w:val="20"/>
                <w:szCs w:val="20"/>
              </w:rPr>
              <w:t>Or</w:t>
            </w:r>
          </w:p>
          <w:p w:rsidR="005E0A89" w:rsidRPr="00B62836" w:rsidRDefault="005E0A89" w:rsidP="00B62836">
            <w:pPr>
              <w:rPr>
                <w:rFonts w:ascii="Century Gothic" w:hAnsi="Century Gothic"/>
                <w:sz w:val="20"/>
                <w:szCs w:val="20"/>
              </w:rPr>
            </w:pPr>
            <w:r>
              <w:rPr>
                <w:rFonts w:ascii="Century Gothic" w:hAnsi="Century Gothic"/>
                <w:sz w:val="20"/>
                <w:szCs w:val="20"/>
              </w:rPr>
              <w:t xml:space="preserve">Curriculum &gt; Computing &gt; Computing Curriculum &gt; KS2 &gt; </w:t>
            </w:r>
            <w:proofErr w:type="spellStart"/>
            <w:r>
              <w:rPr>
                <w:rFonts w:ascii="Century Gothic" w:hAnsi="Century Gothic"/>
                <w:sz w:val="20"/>
                <w:szCs w:val="20"/>
              </w:rPr>
              <w:t>SoW</w:t>
            </w:r>
            <w:proofErr w:type="spellEnd"/>
            <w:r>
              <w:rPr>
                <w:rFonts w:ascii="Century Gothic" w:hAnsi="Century Gothic"/>
                <w:sz w:val="20"/>
                <w:szCs w:val="20"/>
              </w:rPr>
              <w:t xml:space="preserve"> &gt; Y5 / Y6 &gt; Digital Literacy</w:t>
            </w:r>
          </w:p>
          <w:p w:rsidR="00661ACF" w:rsidRDefault="00661ACF" w:rsidP="00B62836">
            <w:pPr>
              <w:rPr>
                <w:rFonts w:ascii="Century Gothic" w:hAnsi="Century Gothic"/>
                <w:b/>
                <w:sz w:val="20"/>
                <w:szCs w:val="20"/>
              </w:rPr>
            </w:pPr>
          </w:p>
          <w:p w:rsidR="00661ACF" w:rsidRDefault="00661ACF" w:rsidP="00B62836">
            <w:pPr>
              <w:rPr>
                <w:rFonts w:ascii="Century Gothic" w:hAnsi="Century Gothic"/>
                <w:b/>
                <w:sz w:val="20"/>
                <w:szCs w:val="20"/>
              </w:rPr>
            </w:pPr>
            <w:r>
              <w:rPr>
                <w:rFonts w:ascii="Century Gothic" w:hAnsi="Century Gothic"/>
                <w:b/>
                <w:sz w:val="20"/>
                <w:szCs w:val="20"/>
              </w:rPr>
              <w:t>Super Digital Citizen</w:t>
            </w:r>
          </w:p>
          <w:p w:rsidR="00B62836" w:rsidRDefault="00B62836" w:rsidP="00B62836">
            <w:pPr>
              <w:rPr>
                <w:rFonts w:ascii="Century Gothic" w:hAnsi="Century Gothic"/>
                <w:sz w:val="20"/>
                <w:szCs w:val="20"/>
              </w:rPr>
            </w:pPr>
            <w:r w:rsidRPr="00B62836">
              <w:rPr>
                <w:rFonts w:ascii="Century Gothic" w:hAnsi="Century Gothic"/>
                <w:sz w:val="20"/>
                <w:szCs w:val="20"/>
              </w:rPr>
              <w:t>Pupils explore Spider-Man's motto, "with great power comes great responsibility" through the lens of digital citiz</w:t>
            </w:r>
            <w:r w:rsidR="00661ACF">
              <w:rPr>
                <w:rFonts w:ascii="Century Gothic" w:hAnsi="Century Gothic"/>
                <w:sz w:val="20"/>
                <w:szCs w:val="20"/>
              </w:rPr>
              <w:t>enship. They create comic strip or animation</w:t>
            </w:r>
            <w:r w:rsidRPr="00B62836">
              <w:rPr>
                <w:rFonts w:ascii="Century Gothic" w:hAnsi="Century Gothic"/>
                <w:sz w:val="20"/>
                <w:szCs w:val="20"/>
              </w:rPr>
              <w:t xml:space="preserve"> show a digital superhero who witnesses an act of poor digital citizen</w:t>
            </w:r>
            <w:r w:rsidR="00661ACF">
              <w:rPr>
                <w:rFonts w:ascii="Century Gothic" w:hAnsi="Century Gothic"/>
                <w:sz w:val="20"/>
                <w:szCs w:val="20"/>
              </w:rPr>
              <w:t>ship, and then helps resolve it (individual lesson plan on server:</w:t>
            </w:r>
          </w:p>
          <w:p w:rsidR="00D86148" w:rsidRPr="00B62836" w:rsidRDefault="00661ACF">
            <w:pPr>
              <w:rPr>
                <w:rFonts w:ascii="Century Gothic" w:hAnsi="Century Gothic"/>
                <w:sz w:val="20"/>
                <w:szCs w:val="20"/>
              </w:rPr>
            </w:pPr>
            <w:r>
              <w:rPr>
                <w:rFonts w:ascii="Century Gothic" w:hAnsi="Century Gothic"/>
                <w:sz w:val="20"/>
                <w:szCs w:val="20"/>
              </w:rPr>
              <w:t xml:space="preserve">Curriculum &gt; Computing &gt; Computing Curriculum &gt; KS2 &gt; </w:t>
            </w:r>
            <w:proofErr w:type="spellStart"/>
            <w:r>
              <w:rPr>
                <w:rFonts w:ascii="Century Gothic" w:hAnsi="Century Gothic"/>
                <w:sz w:val="20"/>
                <w:szCs w:val="20"/>
              </w:rPr>
              <w:t>SoW</w:t>
            </w:r>
            <w:proofErr w:type="spellEnd"/>
            <w:r>
              <w:rPr>
                <w:rFonts w:ascii="Century Gothic" w:hAnsi="Century Gothic"/>
                <w:sz w:val="20"/>
                <w:szCs w:val="20"/>
              </w:rPr>
              <w:t xml:space="preserve"> &gt; Y5 / Y6 &gt; DL</w:t>
            </w:r>
          </w:p>
        </w:tc>
        <w:tc>
          <w:tcPr>
            <w:tcW w:w="4678" w:type="dxa"/>
          </w:tcPr>
          <w:p w:rsidR="00B62836" w:rsidRPr="004B0268" w:rsidRDefault="00661ACF" w:rsidP="00B62836">
            <w:pPr>
              <w:rPr>
                <w:rStyle w:val="Hyperlink"/>
                <w:rFonts w:ascii="Century Gothic" w:hAnsi="Century Gothic"/>
                <w:b/>
                <w:sz w:val="20"/>
                <w:szCs w:val="20"/>
              </w:rPr>
            </w:pPr>
            <w:r>
              <w:rPr>
                <w:rFonts w:ascii="Century Gothic" w:hAnsi="Century Gothic"/>
                <w:b/>
                <w:sz w:val="20"/>
                <w:szCs w:val="20"/>
              </w:rPr>
              <w:t>Privacy Rules</w:t>
            </w:r>
            <w:r w:rsidR="004B0268">
              <w:rPr>
                <w:rFonts w:ascii="Century Gothic" w:hAnsi="Century Gothic"/>
                <w:b/>
                <w:sz w:val="20"/>
                <w:szCs w:val="20"/>
              </w:rPr>
              <w:fldChar w:fldCharType="begin"/>
            </w:r>
            <w:r w:rsidR="004B0268">
              <w:rPr>
                <w:rFonts w:ascii="Century Gothic" w:hAnsi="Century Gothic"/>
                <w:b/>
                <w:sz w:val="20"/>
                <w:szCs w:val="20"/>
              </w:rPr>
              <w:instrText xml:space="preserve"> HYPERLINK "DL/L3-unit3-privacyrules.pdf" </w:instrText>
            </w:r>
            <w:r w:rsidR="004B0268">
              <w:rPr>
                <w:rFonts w:ascii="Century Gothic" w:hAnsi="Century Gothic"/>
                <w:b/>
                <w:sz w:val="20"/>
                <w:szCs w:val="20"/>
              </w:rPr>
              <w:fldChar w:fldCharType="separate"/>
            </w:r>
          </w:p>
          <w:p w:rsidR="00B62836" w:rsidRPr="00B62836" w:rsidRDefault="004B0268" w:rsidP="00B62836">
            <w:pPr>
              <w:rPr>
                <w:rFonts w:ascii="Century Gothic" w:hAnsi="Century Gothic"/>
                <w:sz w:val="20"/>
                <w:szCs w:val="20"/>
              </w:rPr>
            </w:pPr>
            <w:r>
              <w:rPr>
                <w:rFonts w:ascii="Century Gothic" w:hAnsi="Century Gothic"/>
                <w:b/>
                <w:sz w:val="20"/>
                <w:szCs w:val="20"/>
              </w:rPr>
              <w:fldChar w:fldCharType="end"/>
            </w:r>
            <w:r w:rsidR="00B62836" w:rsidRPr="00B62836">
              <w:rPr>
                <w:rFonts w:ascii="Century Gothic" w:hAnsi="Century Gothic"/>
                <w:sz w:val="20"/>
                <w:szCs w:val="20"/>
              </w:rPr>
              <w:t>Pupils learn that children’s websites must protect their private information. They learn to identify these secure sites by looking for their privacy policie</w:t>
            </w:r>
            <w:r w:rsidR="00661ACF">
              <w:rPr>
                <w:rFonts w:ascii="Century Gothic" w:hAnsi="Century Gothic"/>
                <w:sz w:val="20"/>
                <w:szCs w:val="20"/>
              </w:rPr>
              <w:t>s and privacy seals of approval (padlock in the toolbar)</w:t>
            </w:r>
          </w:p>
          <w:p w:rsidR="00661ACF" w:rsidRDefault="00661ACF" w:rsidP="00B62836">
            <w:pPr>
              <w:rPr>
                <w:rFonts w:ascii="Century Gothic" w:hAnsi="Century Gothic"/>
                <w:b/>
                <w:sz w:val="20"/>
                <w:szCs w:val="20"/>
              </w:rPr>
            </w:pPr>
          </w:p>
          <w:p w:rsidR="00661ACF" w:rsidRDefault="00661ACF" w:rsidP="00B62836">
            <w:pPr>
              <w:rPr>
                <w:rFonts w:ascii="Century Gothic" w:hAnsi="Century Gothic"/>
                <w:b/>
                <w:sz w:val="20"/>
                <w:szCs w:val="20"/>
              </w:rPr>
            </w:pPr>
            <w:r>
              <w:rPr>
                <w:rFonts w:ascii="Century Gothic" w:hAnsi="Century Gothic"/>
                <w:b/>
                <w:sz w:val="20"/>
                <w:szCs w:val="20"/>
              </w:rPr>
              <w:t>What’s Cyberbullying</w:t>
            </w:r>
          </w:p>
          <w:p w:rsidR="00B62836" w:rsidRPr="00B62836" w:rsidRDefault="00B62836" w:rsidP="00B62836">
            <w:pPr>
              <w:rPr>
                <w:rFonts w:ascii="Century Gothic" w:hAnsi="Century Gothic"/>
                <w:sz w:val="20"/>
                <w:szCs w:val="20"/>
              </w:rPr>
            </w:pPr>
            <w:r w:rsidRPr="00B62836">
              <w:rPr>
                <w:rFonts w:ascii="Century Gothic" w:hAnsi="Century Gothic"/>
                <w:sz w:val="20"/>
                <w:szCs w:val="20"/>
              </w:rPr>
              <w:t>Pupils explore how it feels to be cyberbullied, how cyberbullying is similar to or different than in-person bullying, and learn strategies for handling cyberbullying when it arises.</w:t>
            </w:r>
          </w:p>
          <w:p w:rsidR="00661ACF" w:rsidRDefault="00661ACF">
            <w:pPr>
              <w:rPr>
                <w:rFonts w:ascii="Century Gothic" w:hAnsi="Century Gothic"/>
                <w:sz w:val="20"/>
                <w:szCs w:val="20"/>
              </w:rPr>
            </w:pPr>
            <w:r>
              <w:rPr>
                <w:rFonts w:ascii="Century Gothic" w:hAnsi="Century Gothic"/>
                <w:sz w:val="20"/>
                <w:szCs w:val="20"/>
              </w:rPr>
              <w:t xml:space="preserve">Individual lesson plans on Server (see left for links).  Also visit NSPCC and BBC </w:t>
            </w:r>
            <w:proofErr w:type="spellStart"/>
            <w:r>
              <w:rPr>
                <w:rFonts w:ascii="Century Gothic" w:hAnsi="Century Gothic"/>
                <w:sz w:val="20"/>
                <w:szCs w:val="20"/>
              </w:rPr>
              <w:t>Bitesize</w:t>
            </w:r>
            <w:proofErr w:type="spellEnd"/>
            <w:r>
              <w:rPr>
                <w:rFonts w:ascii="Century Gothic" w:hAnsi="Century Gothic"/>
                <w:sz w:val="20"/>
                <w:szCs w:val="20"/>
              </w:rPr>
              <w:t xml:space="preserve"> websites for a range of up-to-date videos.</w:t>
            </w:r>
          </w:p>
          <w:p w:rsidR="00661ACF" w:rsidRDefault="00661ACF">
            <w:pPr>
              <w:rPr>
                <w:rFonts w:ascii="Century Gothic" w:hAnsi="Century Gothic"/>
                <w:sz w:val="20"/>
                <w:szCs w:val="20"/>
              </w:rPr>
            </w:pPr>
          </w:p>
          <w:p w:rsidR="00661ACF" w:rsidRPr="00090B2E" w:rsidRDefault="00661ACF" w:rsidP="00661ACF">
            <w:pPr>
              <w:rPr>
                <w:rFonts w:ascii="Century Gothic" w:hAnsi="Century Gothic"/>
                <w:b/>
                <w:sz w:val="20"/>
                <w:szCs w:val="20"/>
                <w:u w:val="single"/>
              </w:rPr>
            </w:pPr>
            <w:r>
              <w:rPr>
                <w:rFonts w:ascii="Century Gothic" w:hAnsi="Century Gothic"/>
                <w:b/>
                <w:sz w:val="20"/>
                <w:szCs w:val="20"/>
              </w:rPr>
              <w:t>What is Spam</w:t>
            </w:r>
          </w:p>
          <w:p w:rsidR="00661ACF" w:rsidRDefault="00661ACF" w:rsidP="00661ACF">
            <w:pPr>
              <w:rPr>
                <w:rFonts w:ascii="Century Gothic" w:hAnsi="Century Gothic"/>
                <w:sz w:val="20"/>
                <w:szCs w:val="20"/>
              </w:rPr>
            </w:pPr>
            <w:r w:rsidRPr="00090B2E">
              <w:rPr>
                <w:rFonts w:ascii="Century Gothic" w:hAnsi="Century Gothic"/>
                <w:sz w:val="20"/>
                <w:szCs w:val="20"/>
              </w:rPr>
              <w:t>Pupils learn what spam is, the forms it takes, and then identify strategies for dealing with it.</w:t>
            </w:r>
          </w:p>
          <w:p w:rsidR="00661ACF" w:rsidRPr="00090B2E" w:rsidRDefault="00661ACF" w:rsidP="00661ACF">
            <w:pPr>
              <w:rPr>
                <w:rFonts w:ascii="Century Gothic" w:hAnsi="Century Gothic"/>
                <w:sz w:val="20"/>
                <w:szCs w:val="20"/>
              </w:rPr>
            </w:pPr>
            <w:r>
              <w:rPr>
                <w:rFonts w:ascii="Century Gothic" w:hAnsi="Century Gothic"/>
                <w:sz w:val="20"/>
                <w:szCs w:val="20"/>
              </w:rPr>
              <w:t xml:space="preserve">You could send all the children spam emails and non-spam emails via </w:t>
            </w:r>
            <w:proofErr w:type="spellStart"/>
            <w:r>
              <w:rPr>
                <w:rFonts w:ascii="Century Gothic" w:hAnsi="Century Gothic"/>
                <w:sz w:val="20"/>
                <w:szCs w:val="20"/>
              </w:rPr>
              <w:t>Eschools</w:t>
            </w:r>
            <w:proofErr w:type="spellEnd"/>
            <w:r>
              <w:rPr>
                <w:rFonts w:ascii="Century Gothic" w:hAnsi="Century Gothic"/>
                <w:sz w:val="20"/>
                <w:szCs w:val="20"/>
              </w:rPr>
              <w:t xml:space="preserve"> and children to discuss the difference.</w:t>
            </w:r>
          </w:p>
          <w:p w:rsidR="00661ACF" w:rsidRDefault="00661ACF">
            <w:pPr>
              <w:rPr>
                <w:rFonts w:ascii="Century Gothic" w:hAnsi="Century Gothic"/>
                <w:sz w:val="20"/>
                <w:szCs w:val="20"/>
              </w:rPr>
            </w:pPr>
          </w:p>
          <w:p w:rsidR="00521FB9" w:rsidRPr="00B62836" w:rsidRDefault="00521FB9" w:rsidP="00521FB9">
            <w:pPr>
              <w:rPr>
                <w:rFonts w:ascii="Century Gothic" w:hAnsi="Century Gothic"/>
                <w:sz w:val="20"/>
                <w:szCs w:val="20"/>
              </w:rPr>
            </w:pPr>
          </w:p>
        </w:tc>
        <w:tc>
          <w:tcPr>
            <w:tcW w:w="4678" w:type="dxa"/>
          </w:tcPr>
          <w:p w:rsidR="00661ACF" w:rsidRPr="00090B2E" w:rsidRDefault="00661ACF" w:rsidP="00661ACF">
            <w:pPr>
              <w:rPr>
                <w:rFonts w:ascii="Century Gothic" w:hAnsi="Century Gothic"/>
                <w:sz w:val="20"/>
                <w:szCs w:val="20"/>
              </w:rPr>
            </w:pPr>
            <w:r>
              <w:rPr>
                <w:rFonts w:ascii="Century Gothic" w:hAnsi="Century Gothic"/>
                <w:b/>
                <w:sz w:val="20"/>
                <w:szCs w:val="20"/>
              </w:rPr>
              <w:t>Altering Pictures</w:t>
            </w:r>
          </w:p>
          <w:p w:rsidR="00661ACF" w:rsidRDefault="00661ACF" w:rsidP="00661ACF">
            <w:pPr>
              <w:rPr>
                <w:rFonts w:ascii="Century Gothic" w:hAnsi="Century Gothic"/>
                <w:b/>
                <w:sz w:val="20"/>
                <w:szCs w:val="20"/>
              </w:rPr>
            </w:pPr>
            <w:r w:rsidRPr="00090B2E">
              <w:rPr>
                <w:rFonts w:ascii="Century Gothic" w:hAnsi="Century Gothic"/>
                <w:sz w:val="20"/>
                <w:szCs w:val="20"/>
              </w:rPr>
              <w:t>Pupils learn how photos can be altered digitally. They will consider the creative upsides of photo alteration, as well as its power to distort our perceptions of beauty and health.</w:t>
            </w:r>
            <w:r>
              <w:rPr>
                <w:rFonts w:ascii="Century Gothic" w:hAnsi="Century Gothic"/>
                <w:sz w:val="20"/>
                <w:szCs w:val="20"/>
              </w:rPr>
              <w:t xml:space="preserve">  Children can distort photos of themselves using Paint or Apps on the iPad.</w:t>
            </w:r>
          </w:p>
          <w:p w:rsidR="00661ACF" w:rsidRDefault="00661ACF" w:rsidP="00B62836">
            <w:pPr>
              <w:rPr>
                <w:rFonts w:ascii="Century Gothic" w:hAnsi="Century Gothic"/>
                <w:b/>
                <w:sz w:val="20"/>
                <w:szCs w:val="20"/>
              </w:rPr>
            </w:pPr>
          </w:p>
          <w:p w:rsidR="00661ACF" w:rsidRDefault="00661ACF" w:rsidP="00B62836">
            <w:pPr>
              <w:rPr>
                <w:rFonts w:ascii="Century Gothic" w:hAnsi="Century Gothic"/>
                <w:b/>
                <w:sz w:val="20"/>
                <w:szCs w:val="20"/>
              </w:rPr>
            </w:pPr>
            <w:r>
              <w:rPr>
                <w:rFonts w:ascii="Century Gothic" w:hAnsi="Century Gothic"/>
                <w:b/>
                <w:sz w:val="20"/>
                <w:szCs w:val="20"/>
              </w:rPr>
              <w:t>Selling Stereotypes</w:t>
            </w:r>
          </w:p>
          <w:p w:rsidR="00D86148" w:rsidRDefault="00B62836" w:rsidP="00B62836">
            <w:pPr>
              <w:rPr>
                <w:rFonts w:ascii="Century Gothic" w:hAnsi="Century Gothic"/>
                <w:sz w:val="20"/>
                <w:szCs w:val="20"/>
              </w:rPr>
            </w:pPr>
            <w:r w:rsidRPr="00B62836">
              <w:rPr>
                <w:rFonts w:ascii="Century Gothic" w:hAnsi="Century Gothic"/>
                <w:sz w:val="20"/>
                <w:szCs w:val="20"/>
              </w:rPr>
              <w:t>Pupils explore how the media can play a powerful role in shaping our ideas about girls and boys. They practice identifying messages about gender roles in two online activity zones for children.</w:t>
            </w:r>
            <w:r w:rsidR="00661ACF">
              <w:rPr>
                <w:rFonts w:ascii="Century Gothic" w:hAnsi="Century Gothic"/>
                <w:sz w:val="20"/>
                <w:szCs w:val="20"/>
              </w:rPr>
              <w:t xml:space="preserve"> Individual lesson </w:t>
            </w:r>
            <w:proofErr w:type="gramStart"/>
            <w:r w:rsidR="00661ACF">
              <w:rPr>
                <w:rFonts w:ascii="Century Gothic" w:hAnsi="Century Gothic"/>
                <w:sz w:val="20"/>
                <w:szCs w:val="20"/>
              </w:rPr>
              <w:t>plan</w:t>
            </w:r>
            <w:proofErr w:type="gramEnd"/>
            <w:r w:rsidR="00661ACF">
              <w:rPr>
                <w:rFonts w:ascii="Century Gothic" w:hAnsi="Century Gothic"/>
                <w:sz w:val="20"/>
                <w:szCs w:val="20"/>
              </w:rPr>
              <w:t xml:space="preserve"> on server (see left for links)</w:t>
            </w:r>
          </w:p>
          <w:p w:rsidR="00521FB9" w:rsidRDefault="00521FB9" w:rsidP="00B62836">
            <w:pPr>
              <w:rPr>
                <w:rFonts w:ascii="Century Gothic" w:hAnsi="Century Gothic"/>
                <w:sz w:val="20"/>
                <w:szCs w:val="20"/>
              </w:rPr>
            </w:pPr>
          </w:p>
          <w:p w:rsidR="00521FB9" w:rsidRPr="00521FB9" w:rsidRDefault="00521FB9" w:rsidP="00521FB9">
            <w:pPr>
              <w:rPr>
                <w:rFonts w:ascii="Century Gothic" w:hAnsi="Century Gothic"/>
                <w:b/>
                <w:sz w:val="20"/>
                <w:szCs w:val="20"/>
              </w:rPr>
            </w:pPr>
            <w:r w:rsidRPr="00521FB9">
              <w:rPr>
                <w:rFonts w:ascii="Century Gothic" w:hAnsi="Century Gothic"/>
                <w:b/>
                <w:sz w:val="20"/>
                <w:szCs w:val="20"/>
              </w:rPr>
              <w:t>Appreciate how search results are ranked</w:t>
            </w:r>
          </w:p>
          <w:p w:rsidR="00521FB9" w:rsidRDefault="00521FB9" w:rsidP="00521FB9">
            <w:pPr>
              <w:rPr>
                <w:rFonts w:ascii="Century Gothic" w:hAnsi="Century Gothic"/>
                <w:color w:val="000000"/>
                <w:sz w:val="20"/>
                <w:szCs w:val="20"/>
              </w:rPr>
            </w:pPr>
            <w:r>
              <w:rPr>
                <w:rFonts w:ascii="Century Gothic" w:hAnsi="Century Gothic"/>
                <w:color w:val="000000"/>
                <w:sz w:val="20"/>
                <w:szCs w:val="20"/>
              </w:rPr>
              <w:t>Discuss</w:t>
            </w:r>
            <w:r w:rsidRPr="004643A1">
              <w:rPr>
                <w:rFonts w:ascii="Century Gothic" w:hAnsi="Century Gothic"/>
                <w:color w:val="000000"/>
                <w:sz w:val="20"/>
                <w:szCs w:val="20"/>
              </w:rPr>
              <w:t xml:space="preserve"> basics of how search engines </w:t>
            </w:r>
            <w:r>
              <w:rPr>
                <w:rFonts w:ascii="Century Gothic" w:hAnsi="Century Gothic"/>
                <w:color w:val="000000"/>
                <w:sz w:val="20"/>
                <w:szCs w:val="20"/>
              </w:rPr>
              <w:t xml:space="preserve">rank their results.  Look at website addresses and use of key words to search effectively and safely.  See BBC </w:t>
            </w:r>
            <w:proofErr w:type="spellStart"/>
            <w:r>
              <w:rPr>
                <w:rFonts w:ascii="Century Gothic" w:hAnsi="Century Gothic"/>
                <w:color w:val="000000"/>
                <w:sz w:val="20"/>
                <w:szCs w:val="20"/>
              </w:rPr>
              <w:t>Bitesize</w:t>
            </w:r>
            <w:proofErr w:type="spellEnd"/>
            <w:r>
              <w:rPr>
                <w:rFonts w:ascii="Century Gothic" w:hAnsi="Century Gothic"/>
                <w:color w:val="000000"/>
                <w:sz w:val="20"/>
                <w:szCs w:val="20"/>
              </w:rPr>
              <w:t xml:space="preserve"> for up-to-date videos.  You could also use A Packet’s Tale resource on the server (see left for link).</w:t>
            </w:r>
          </w:p>
          <w:p w:rsidR="00521FB9" w:rsidRPr="00B62836" w:rsidRDefault="00521FB9" w:rsidP="00521FB9">
            <w:pPr>
              <w:rPr>
                <w:rFonts w:ascii="Century Gothic" w:hAnsi="Century Gothic"/>
                <w:sz w:val="20"/>
                <w:szCs w:val="20"/>
              </w:rPr>
            </w:pPr>
          </w:p>
        </w:tc>
      </w:tr>
    </w:tbl>
    <w:p w:rsidR="000262DE" w:rsidRPr="00D86148" w:rsidRDefault="000262DE">
      <w:pPr>
        <w:rPr>
          <w:rFonts w:ascii="Century Gothic" w:hAnsi="Century Gothic"/>
        </w:rPr>
      </w:pPr>
    </w:p>
    <w:sectPr w:rsidR="000262DE" w:rsidRPr="00D86148" w:rsidSect="007D7364">
      <w:headerReference w:type="default" r:id="rId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148" w:rsidRDefault="00D86148" w:rsidP="00D86148">
      <w:pPr>
        <w:spacing w:after="0" w:line="240" w:lineRule="auto"/>
      </w:pPr>
      <w:r>
        <w:separator/>
      </w:r>
    </w:p>
  </w:endnote>
  <w:endnote w:type="continuationSeparator" w:id="0">
    <w:p w:rsidR="00D86148" w:rsidRDefault="00D86148" w:rsidP="00D8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148" w:rsidRDefault="00D86148" w:rsidP="00D86148">
      <w:pPr>
        <w:spacing w:after="0" w:line="240" w:lineRule="auto"/>
      </w:pPr>
      <w:r>
        <w:separator/>
      </w:r>
    </w:p>
  </w:footnote>
  <w:footnote w:type="continuationSeparator" w:id="0">
    <w:p w:rsidR="00D86148" w:rsidRDefault="00D86148" w:rsidP="00D86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148" w:rsidRPr="00D86148" w:rsidRDefault="00EE5F1C">
    <w:pPr>
      <w:pStyle w:val="Header"/>
      <w:rPr>
        <w:rFonts w:ascii="Century Gothic" w:hAnsi="Century Gothic"/>
      </w:rPr>
    </w:pPr>
    <w:r>
      <w:rPr>
        <w:rFonts w:ascii="Century Gothic" w:hAnsi="Century Gothic"/>
      </w:rPr>
      <w:t>Y</w:t>
    </w:r>
    <w:r w:rsidR="00640A96">
      <w:rPr>
        <w:rFonts w:ascii="Century Gothic" w:hAnsi="Century Gothic"/>
      </w:rPr>
      <w:t xml:space="preserve">ear 5 / </w:t>
    </w:r>
    <w:r>
      <w:rPr>
        <w:rFonts w:ascii="Century Gothic" w:hAnsi="Century Gothic"/>
      </w:rPr>
      <w:t>6</w:t>
    </w:r>
    <w:r w:rsidR="00D86148" w:rsidRPr="00D86148">
      <w:rPr>
        <w:rFonts w:ascii="Century Gothic" w:hAnsi="Century Gothic"/>
      </w:rPr>
      <w:t xml:space="preserve"> Computing Curriculum</w:t>
    </w:r>
    <w:r w:rsidR="00640A96">
      <w:rPr>
        <w:rFonts w:ascii="Century Gothic" w:hAnsi="Century Gothic"/>
      </w:rPr>
      <w:t>: Progression of skills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48"/>
    <w:rsid w:val="00001984"/>
    <w:rsid w:val="00007FF8"/>
    <w:rsid w:val="00012AD9"/>
    <w:rsid w:val="00013067"/>
    <w:rsid w:val="000223FC"/>
    <w:rsid w:val="00023F80"/>
    <w:rsid w:val="000249CD"/>
    <w:rsid w:val="00025D05"/>
    <w:rsid w:val="000262DE"/>
    <w:rsid w:val="00034019"/>
    <w:rsid w:val="0003446C"/>
    <w:rsid w:val="00045B4D"/>
    <w:rsid w:val="000530EB"/>
    <w:rsid w:val="0005607D"/>
    <w:rsid w:val="000608E3"/>
    <w:rsid w:val="00062D8E"/>
    <w:rsid w:val="00063328"/>
    <w:rsid w:val="000643A0"/>
    <w:rsid w:val="00071486"/>
    <w:rsid w:val="000763BC"/>
    <w:rsid w:val="000763D1"/>
    <w:rsid w:val="00082431"/>
    <w:rsid w:val="00084C27"/>
    <w:rsid w:val="000851FB"/>
    <w:rsid w:val="00090C82"/>
    <w:rsid w:val="00093C15"/>
    <w:rsid w:val="00094FC8"/>
    <w:rsid w:val="00094FFD"/>
    <w:rsid w:val="00095468"/>
    <w:rsid w:val="00095FEC"/>
    <w:rsid w:val="00097D95"/>
    <w:rsid w:val="000A1EF0"/>
    <w:rsid w:val="000A2029"/>
    <w:rsid w:val="000A7D39"/>
    <w:rsid w:val="000B059E"/>
    <w:rsid w:val="000B06E2"/>
    <w:rsid w:val="000B6489"/>
    <w:rsid w:val="000B7881"/>
    <w:rsid w:val="000C0E2A"/>
    <w:rsid w:val="000C1418"/>
    <w:rsid w:val="000C3146"/>
    <w:rsid w:val="000D03C5"/>
    <w:rsid w:val="000D19C7"/>
    <w:rsid w:val="000E22D5"/>
    <w:rsid w:val="000E2B6C"/>
    <w:rsid w:val="000E70FF"/>
    <w:rsid w:val="000F2DE2"/>
    <w:rsid w:val="00104DE1"/>
    <w:rsid w:val="00116D93"/>
    <w:rsid w:val="00117910"/>
    <w:rsid w:val="00117A1F"/>
    <w:rsid w:val="00120CEA"/>
    <w:rsid w:val="00131FF4"/>
    <w:rsid w:val="001344F3"/>
    <w:rsid w:val="001349C0"/>
    <w:rsid w:val="00137099"/>
    <w:rsid w:val="00137926"/>
    <w:rsid w:val="00141F76"/>
    <w:rsid w:val="00142231"/>
    <w:rsid w:val="001445BE"/>
    <w:rsid w:val="001511FF"/>
    <w:rsid w:val="00152C6D"/>
    <w:rsid w:val="001549DC"/>
    <w:rsid w:val="00155D1E"/>
    <w:rsid w:val="001606F6"/>
    <w:rsid w:val="00176D53"/>
    <w:rsid w:val="00177B30"/>
    <w:rsid w:val="00180E75"/>
    <w:rsid w:val="0018443B"/>
    <w:rsid w:val="00195A86"/>
    <w:rsid w:val="001A3FD1"/>
    <w:rsid w:val="001B0C30"/>
    <w:rsid w:val="001B37CA"/>
    <w:rsid w:val="001C442F"/>
    <w:rsid w:val="001C4A58"/>
    <w:rsid w:val="001C525F"/>
    <w:rsid w:val="001D0626"/>
    <w:rsid w:val="001D60E7"/>
    <w:rsid w:val="001D7EF0"/>
    <w:rsid w:val="001F1593"/>
    <w:rsid w:val="002005C0"/>
    <w:rsid w:val="002037C6"/>
    <w:rsid w:val="002111DA"/>
    <w:rsid w:val="002121B4"/>
    <w:rsid w:val="002163CA"/>
    <w:rsid w:val="00216DB5"/>
    <w:rsid w:val="00222CB1"/>
    <w:rsid w:val="00223A35"/>
    <w:rsid w:val="00225355"/>
    <w:rsid w:val="0022580F"/>
    <w:rsid w:val="002260F3"/>
    <w:rsid w:val="0023046B"/>
    <w:rsid w:val="002358DA"/>
    <w:rsid w:val="00241477"/>
    <w:rsid w:val="00244B4D"/>
    <w:rsid w:val="00245F40"/>
    <w:rsid w:val="00251883"/>
    <w:rsid w:val="00256A81"/>
    <w:rsid w:val="002609AE"/>
    <w:rsid w:val="00266188"/>
    <w:rsid w:val="002728A9"/>
    <w:rsid w:val="002758C2"/>
    <w:rsid w:val="002771D4"/>
    <w:rsid w:val="00277FFE"/>
    <w:rsid w:val="00287EA9"/>
    <w:rsid w:val="00294D8C"/>
    <w:rsid w:val="002A17D4"/>
    <w:rsid w:val="002A5156"/>
    <w:rsid w:val="002B0169"/>
    <w:rsid w:val="002B63AC"/>
    <w:rsid w:val="002C2A50"/>
    <w:rsid w:val="002C4B6A"/>
    <w:rsid w:val="002C5369"/>
    <w:rsid w:val="002C5B89"/>
    <w:rsid w:val="002C60A6"/>
    <w:rsid w:val="002D57D5"/>
    <w:rsid w:val="002E0E72"/>
    <w:rsid w:val="00301818"/>
    <w:rsid w:val="003024B7"/>
    <w:rsid w:val="00307D38"/>
    <w:rsid w:val="00310718"/>
    <w:rsid w:val="0031369C"/>
    <w:rsid w:val="00320782"/>
    <w:rsid w:val="003211DE"/>
    <w:rsid w:val="003218FC"/>
    <w:rsid w:val="00326DEA"/>
    <w:rsid w:val="003273C8"/>
    <w:rsid w:val="00331DF2"/>
    <w:rsid w:val="003418D7"/>
    <w:rsid w:val="00341E2F"/>
    <w:rsid w:val="00343786"/>
    <w:rsid w:val="00346659"/>
    <w:rsid w:val="00363BCF"/>
    <w:rsid w:val="00366A94"/>
    <w:rsid w:val="00374672"/>
    <w:rsid w:val="00383A10"/>
    <w:rsid w:val="00393B63"/>
    <w:rsid w:val="003946A6"/>
    <w:rsid w:val="003A0F31"/>
    <w:rsid w:val="003A362C"/>
    <w:rsid w:val="003A55CA"/>
    <w:rsid w:val="003C00B3"/>
    <w:rsid w:val="003C3CE9"/>
    <w:rsid w:val="003C794A"/>
    <w:rsid w:val="003D1E8E"/>
    <w:rsid w:val="003E1AFD"/>
    <w:rsid w:val="003E2D7A"/>
    <w:rsid w:val="003E66ED"/>
    <w:rsid w:val="003F50E2"/>
    <w:rsid w:val="00404682"/>
    <w:rsid w:val="004110A9"/>
    <w:rsid w:val="00411429"/>
    <w:rsid w:val="004116FD"/>
    <w:rsid w:val="00427340"/>
    <w:rsid w:val="004327F3"/>
    <w:rsid w:val="00434B3A"/>
    <w:rsid w:val="00455453"/>
    <w:rsid w:val="004562E7"/>
    <w:rsid w:val="00463FA6"/>
    <w:rsid w:val="004643A1"/>
    <w:rsid w:val="00465EE8"/>
    <w:rsid w:val="00472A55"/>
    <w:rsid w:val="0047454E"/>
    <w:rsid w:val="00485069"/>
    <w:rsid w:val="0048583D"/>
    <w:rsid w:val="0049247E"/>
    <w:rsid w:val="004933DE"/>
    <w:rsid w:val="00494EE2"/>
    <w:rsid w:val="004961C3"/>
    <w:rsid w:val="004968E3"/>
    <w:rsid w:val="00496F5A"/>
    <w:rsid w:val="00497B77"/>
    <w:rsid w:val="004A1673"/>
    <w:rsid w:val="004B0268"/>
    <w:rsid w:val="004B1A0F"/>
    <w:rsid w:val="004B391D"/>
    <w:rsid w:val="004B4130"/>
    <w:rsid w:val="004B71DF"/>
    <w:rsid w:val="004C084B"/>
    <w:rsid w:val="004C0B8D"/>
    <w:rsid w:val="004C1C35"/>
    <w:rsid w:val="004C5910"/>
    <w:rsid w:val="004C7384"/>
    <w:rsid w:val="004C7A7D"/>
    <w:rsid w:val="004D1A48"/>
    <w:rsid w:val="004D300E"/>
    <w:rsid w:val="004D3AB1"/>
    <w:rsid w:val="004D6777"/>
    <w:rsid w:val="004E60C2"/>
    <w:rsid w:val="004F3385"/>
    <w:rsid w:val="004F40A4"/>
    <w:rsid w:val="00504212"/>
    <w:rsid w:val="00504277"/>
    <w:rsid w:val="00515134"/>
    <w:rsid w:val="00517528"/>
    <w:rsid w:val="00521AFE"/>
    <w:rsid w:val="00521FB9"/>
    <w:rsid w:val="00526625"/>
    <w:rsid w:val="00533335"/>
    <w:rsid w:val="00534EE1"/>
    <w:rsid w:val="00536A2F"/>
    <w:rsid w:val="00541C29"/>
    <w:rsid w:val="00550763"/>
    <w:rsid w:val="00552E67"/>
    <w:rsid w:val="00555D33"/>
    <w:rsid w:val="005560A9"/>
    <w:rsid w:val="0055786B"/>
    <w:rsid w:val="005607B2"/>
    <w:rsid w:val="00563563"/>
    <w:rsid w:val="005668AB"/>
    <w:rsid w:val="00572D7A"/>
    <w:rsid w:val="0057771F"/>
    <w:rsid w:val="00583978"/>
    <w:rsid w:val="0058399B"/>
    <w:rsid w:val="00584193"/>
    <w:rsid w:val="005873D5"/>
    <w:rsid w:val="00587B81"/>
    <w:rsid w:val="00591433"/>
    <w:rsid w:val="0059226F"/>
    <w:rsid w:val="00594BDD"/>
    <w:rsid w:val="00595EAA"/>
    <w:rsid w:val="00596FF4"/>
    <w:rsid w:val="00597B60"/>
    <w:rsid w:val="005A010B"/>
    <w:rsid w:val="005A3960"/>
    <w:rsid w:val="005C104F"/>
    <w:rsid w:val="005C1FD3"/>
    <w:rsid w:val="005C4CE2"/>
    <w:rsid w:val="005C7ECA"/>
    <w:rsid w:val="005D7A8E"/>
    <w:rsid w:val="005E029C"/>
    <w:rsid w:val="005E0A89"/>
    <w:rsid w:val="005E0E6F"/>
    <w:rsid w:val="005E317D"/>
    <w:rsid w:val="005E5435"/>
    <w:rsid w:val="006042A3"/>
    <w:rsid w:val="0061109E"/>
    <w:rsid w:val="006213F0"/>
    <w:rsid w:val="00630AF5"/>
    <w:rsid w:val="00631460"/>
    <w:rsid w:val="00636A27"/>
    <w:rsid w:val="00640A96"/>
    <w:rsid w:val="00661ACF"/>
    <w:rsid w:val="00673A2E"/>
    <w:rsid w:val="0067716C"/>
    <w:rsid w:val="00681BF1"/>
    <w:rsid w:val="00681CF3"/>
    <w:rsid w:val="0068711B"/>
    <w:rsid w:val="00687A54"/>
    <w:rsid w:val="00687AF2"/>
    <w:rsid w:val="006901C4"/>
    <w:rsid w:val="00692098"/>
    <w:rsid w:val="00695AE1"/>
    <w:rsid w:val="00695C7D"/>
    <w:rsid w:val="006A00F2"/>
    <w:rsid w:val="006A0568"/>
    <w:rsid w:val="006A7BFD"/>
    <w:rsid w:val="006B1E0F"/>
    <w:rsid w:val="006B60FB"/>
    <w:rsid w:val="006C3EB5"/>
    <w:rsid w:val="006C4EB5"/>
    <w:rsid w:val="006D58B8"/>
    <w:rsid w:val="006F5CF6"/>
    <w:rsid w:val="0070261F"/>
    <w:rsid w:val="0070448B"/>
    <w:rsid w:val="00707C35"/>
    <w:rsid w:val="00713CC3"/>
    <w:rsid w:val="007158BF"/>
    <w:rsid w:val="00721C10"/>
    <w:rsid w:val="00732270"/>
    <w:rsid w:val="007352B9"/>
    <w:rsid w:val="007448ED"/>
    <w:rsid w:val="00753081"/>
    <w:rsid w:val="00770D43"/>
    <w:rsid w:val="0077404C"/>
    <w:rsid w:val="00782E02"/>
    <w:rsid w:val="00790B01"/>
    <w:rsid w:val="007A1073"/>
    <w:rsid w:val="007A1479"/>
    <w:rsid w:val="007A3C52"/>
    <w:rsid w:val="007B3293"/>
    <w:rsid w:val="007B58B4"/>
    <w:rsid w:val="007C3E8B"/>
    <w:rsid w:val="007C5915"/>
    <w:rsid w:val="007D03C6"/>
    <w:rsid w:val="007D05EE"/>
    <w:rsid w:val="007D31B9"/>
    <w:rsid w:val="007D346B"/>
    <w:rsid w:val="007D667D"/>
    <w:rsid w:val="007D7364"/>
    <w:rsid w:val="007E5845"/>
    <w:rsid w:val="007F5623"/>
    <w:rsid w:val="008011EC"/>
    <w:rsid w:val="0081067A"/>
    <w:rsid w:val="00815BF6"/>
    <w:rsid w:val="00834893"/>
    <w:rsid w:val="008348E9"/>
    <w:rsid w:val="008403AA"/>
    <w:rsid w:val="0084416B"/>
    <w:rsid w:val="00853D25"/>
    <w:rsid w:val="00854381"/>
    <w:rsid w:val="008560AA"/>
    <w:rsid w:val="00864690"/>
    <w:rsid w:val="0086637A"/>
    <w:rsid w:val="00874798"/>
    <w:rsid w:val="00874FC2"/>
    <w:rsid w:val="008821F3"/>
    <w:rsid w:val="00882802"/>
    <w:rsid w:val="00883F40"/>
    <w:rsid w:val="008842A9"/>
    <w:rsid w:val="00892E14"/>
    <w:rsid w:val="008947A3"/>
    <w:rsid w:val="008953EA"/>
    <w:rsid w:val="008A5288"/>
    <w:rsid w:val="008A73C9"/>
    <w:rsid w:val="008B1531"/>
    <w:rsid w:val="008B1BA1"/>
    <w:rsid w:val="008C45CA"/>
    <w:rsid w:val="008C6AEA"/>
    <w:rsid w:val="008D4B95"/>
    <w:rsid w:val="008D7579"/>
    <w:rsid w:val="008E35B3"/>
    <w:rsid w:val="008E3831"/>
    <w:rsid w:val="008E649D"/>
    <w:rsid w:val="008F3F11"/>
    <w:rsid w:val="008F6DAE"/>
    <w:rsid w:val="009000AA"/>
    <w:rsid w:val="00901D78"/>
    <w:rsid w:val="00901F88"/>
    <w:rsid w:val="00902682"/>
    <w:rsid w:val="00903609"/>
    <w:rsid w:val="009050A3"/>
    <w:rsid w:val="0090651D"/>
    <w:rsid w:val="00910D91"/>
    <w:rsid w:val="009110F6"/>
    <w:rsid w:val="00911D98"/>
    <w:rsid w:val="009173F2"/>
    <w:rsid w:val="00921ECB"/>
    <w:rsid w:val="00922D98"/>
    <w:rsid w:val="00926B91"/>
    <w:rsid w:val="0093208F"/>
    <w:rsid w:val="009325FE"/>
    <w:rsid w:val="00936F07"/>
    <w:rsid w:val="009423FE"/>
    <w:rsid w:val="00943C17"/>
    <w:rsid w:val="009471C6"/>
    <w:rsid w:val="00952AB5"/>
    <w:rsid w:val="00962E3F"/>
    <w:rsid w:val="00966F8C"/>
    <w:rsid w:val="0097118F"/>
    <w:rsid w:val="00975F58"/>
    <w:rsid w:val="009768B5"/>
    <w:rsid w:val="009801DB"/>
    <w:rsid w:val="00982962"/>
    <w:rsid w:val="00983D20"/>
    <w:rsid w:val="00986BD3"/>
    <w:rsid w:val="00990EDD"/>
    <w:rsid w:val="009957E9"/>
    <w:rsid w:val="009A34AF"/>
    <w:rsid w:val="009A7CA8"/>
    <w:rsid w:val="009B3450"/>
    <w:rsid w:val="009B7F92"/>
    <w:rsid w:val="009C2665"/>
    <w:rsid w:val="009C6712"/>
    <w:rsid w:val="009E3EFB"/>
    <w:rsid w:val="009E4066"/>
    <w:rsid w:val="009E4CA2"/>
    <w:rsid w:val="009F0084"/>
    <w:rsid w:val="009F32D9"/>
    <w:rsid w:val="009F4F1B"/>
    <w:rsid w:val="00A02978"/>
    <w:rsid w:val="00A0372D"/>
    <w:rsid w:val="00A11B81"/>
    <w:rsid w:val="00A14EE1"/>
    <w:rsid w:val="00A219CC"/>
    <w:rsid w:val="00A33E23"/>
    <w:rsid w:val="00A34538"/>
    <w:rsid w:val="00A412BD"/>
    <w:rsid w:val="00A430B0"/>
    <w:rsid w:val="00A435CA"/>
    <w:rsid w:val="00A4592D"/>
    <w:rsid w:val="00A465EF"/>
    <w:rsid w:val="00A511E2"/>
    <w:rsid w:val="00A51DF7"/>
    <w:rsid w:val="00A652F0"/>
    <w:rsid w:val="00A74E6B"/>
    <w:rsid w:val="00A75817"/>
    <w:rsid w:val="00A773CF"/>
    <w:rsid w:val="00A773E8"/>
    <w:rsid w:val="00A7746D"/>
    <w:rsid w:val="00A8300A"/>
    <w:rsid w:val="00A83118"/>
    <w:rsid w:val="00A84B90"/>
    <w:rsid w:val="00A87C07"/>
    <w:rsid w:val="00A96678"/>
    <w:rsid w:val="00A973C0"/>
    <w:rsid w:val="00AA1DED"/>
    <w:rsid w:val="00AA2F1A"/>
    <w:rsid w:val="00AA542B"/>
    <w:rsid w:val="00AA5844"/>
    <w:rsid w:val="00AB04F3"/>
    <w:rsid w:val="00AB0C1D"/>
    <w:rsid w:val="00AB19F1"/>
    <w:rsid w:val="00AB2C2E"/>
    <w:rsid w:val="00AB46DF"/>
    <w:rsid w:val="00AB4A91"/>
    <w:rsid w:val="00AB706B"/>
    <w:rsid w:val="00AC0DA6"/>
    <w:rsid w:val="00AC492A"/>
    <w:rsid w:val="00AC4990"/>
    <w:rsid w:val="00AC79FF"/>
    <w:rsid w:val="00AC7D9E"/>
    <w:rsid w:val="00AD13EE"/>
    <w:rsid w:val="00AD39CD"/>
    <w:rsid w:val="00AD5EEE"/>
    <w:rsid w:val="00AD68E4"/>
    <w:rsid w:val="00AE04E0"/>
    <w:rsid w:val="00AE4D01"/>
    <w:rsid w:val="00AE5ABC"/>
    <w:rsid w:val="00AE71F2"/>
    <w:rsid w:val="00AF15CE"/>
    <w:rsid w:val="00AF30CE"/>
    <w:rsid w:val="00AF674B"/>
    <w:rsid w:val="00B00FB6"/>
    <w:rsid w:val="00B04C1B"/>
    <w:rsid w:val="00B10AC0"/>
    <w:rsid w:val="00B13FAC"/>
    <w:rsid w:val="00B16FB5"/>
    <w:rsid w:val="00B275F5"/>
    <w:rsid w:val="00B311C4"/>
    <w:rsid w:val="00B352B1"/>
    <w:rsid w:val="00B370C5"/>
    <w:rsid w:val="00B40BE7"/>
    <w:rsid w:val="00B423C6"/>
    <w:rsid w:val="00B45A58"/>
    <w:rsid w:val="00B5046E"/>
    <w:rsid w:val="00B505D3"/>
    <w:rsid w:val="00B526B0"/>
    <w:rsid w:val="00B5352D"/>
    <w:rsid w:val="00B54719"/>
    <w:rsid w:val="00B60E5D"/>
    <w:rsid w:val="00B62836"/>
    <w:rsid w:val="00B70860"/>
    <w:rsid w:val="00B70C4B"/>
    <w:rsid w:val="00B840D1"/>
    <w:rsid w:val="00B95D7A"/>
    <w:rsid w:val="00B969A4"/>
    <w:rsid w:val="00BB21D6"/>
    <w:rsid w:val="00BB59C1"/>
    <w:rsid w:val="00BB7594"/>
    <w:rsid w:val="00BC337A"/>
    <w:rsid w:val="00BD32D1"/>
    <w:rsid w:val="00BE46A6"/>
    <w:rsid w:val="00BE621D"/>
    <w:rsid w:val="00BF5047"/>
    <w:rsid w:val="00C06CF4"/>
    <w:rsid w:val="00C1407F"/>
    <w:rsid w:val="00C1461E"/>
    <w:rsid w:val="00C166BA"/>
    <w:rsid w:val="00C26ABC"/>
    <w:rsid w:val="00C3009A"/>
    <w:rsid w:val="00C31CEB"/>
    <w:rsid w:val="00C3380D"/>
    <w:rsid w:val="00C35C2E"/>
    <w:rsid w:val="00C37DBA"/>
    <w:rsid w:val="00C40EF4"/>
    <w:rsid w:val="00C418EB"/>
    <w:rsid w:val="00C43202"/>
    <w:rsid w:val="00C4532D"/>
    <w:rsid w:val="00C478F0"/>
    <w:rsid w:val="00C47E7B"/>
    <w:rsid w:val="00C524D2"/>
    <w:rsid w:val="00C65AF9"/>
    <w:rsid w:val="00C742DE"/>
    <w:rsid w:val="00C8561A"/>
    <w:rsid w:val="00C860D7"/>
    <w:rsid w:val="00C86C03"/>
    <w:rsid w:val="00C92BEF"/>
    <w:rsid w:val="00C92FA6"/>
    <w:rsid w:val="00C96341"/>
    <w:rsid w:val="00CB4843"/>
    <w:rsid w:val="00CD42DB"/>
    <w:rsid w:val="00CD45D6"/>
    <w:rsid w:val="00CD4E2C"/>
    <w:rsid w:val="00CD7850"/>
    <w:rsid w:val="00CE1CCA"/>
    <w:rsid w:val="00CE248B"/>
    <w:rsid w:val="00CE4B01"/>
    <w:rsid w:val="00CE77EE"/>
    <w:rsid w:val="00CF1647"/>
    <w:rsid w:val="00CF2EA2"/>
    <w:rsid w:val="00D02BE0"/>
    <w:rsid w:val="00D030FB"/>
    <w:rsid w:val="00D07197"/>
    <w:rsid w:val="00D17DB8"/>
    <w:rsid w:val="00D2099B"/>
    <w:rsid w:val="00D21397"/>
    <w:rsid w:val="00D21C8A"/>
    <w:rsid w:val="00D22A35"/>
    <w:rsid w:val="00D231D5"/>
    <w:rsid w:val="00D2456A"/>
    <w:rsid w:val="00D2473F"/>
    <w:rsid w:val="00D24B1A"/>
    <w:rsid w:val="00D25E01"/>
    <w:rsid w:val="00D2631F"/>
    <w:rsid w:val="00D26E3F"/>
    <w:rsid w:val="00D358BF"/>
    <w:rsid w:val="00D409E3"/>
    <w:rsid w:val="00D574AF"/>
    <w:rsid w:val="00D64F85"/>
    <w:rsid w:val="00D72102"/>
    <w:rsid w:val="00D75BD8"/>
    <w:rsid w:val="00D805C9"/>
    <w:rsid w:val="00D81298"/>
    <w:rsid w:val="00D815D7"/>
    <w:rsid w:val="00D8200A"/>
    <w:rsid w:val="00D852F9"/>
    <w:rsid w:val="00D86148"/>
    <w:rsid w:val="00D93319"/>
    <w:rsid w:val="00D933E7"/>
    <w:rsid w:val="00DA55B2"/>
    <w:rsid w:val="00DB1E4E"/>
    <w:rsid w:val="00DB1F40"/>
    <w:rsid w:val="00DB7A10"/>
    <w:rsid w:val="00DC156F"/>
    <w:rsid w:val="00DC237A"/>
    <w:rsid w:val="00DC2CE6"/>
    <w:rsid w:val="00DE6628"/>
    <w:rsid w:val="00DE69E5"/>
    <w:rsid w:val="00DE717F"/>
    <w:rsid w:val="00DE729C"/>
    <w:rsid w:val="00E00A1E"/>
    <w:rsid w:val="00E01160"/>
    <w:rsid w:val="00E108FA"/>
    <w:rsid w:val="00E140FC"/>
    <w:rsid w:val="00E1704D"/>
    <w:rsid w:val="00E200D5"/>
    <w:rsid w:val="00E30F94"/>
    <w:rsid w:val="00E42C13"/>
    <w:rsid w:val="00E47EE7"/>
    <w:rsid w:val="00E53374"/>
    <w:rsid w:val="00E555B9"/>
    <w:rsid w:val="00E5794A"/>
    <w:rsid w:val="00E66ACA"/>
    <w:rsid w:val="00E66E38"/>
    <w:rsid w:val="00E671EC"/>
    <w:rsid w:val="00E8036C"/>
    <w:rsid w:val="00E81000"/>
    <w:rsid w:val="00E82359"/>
    <w:rsid w:val="00E83E90"/>
    <w:rsid w:val="00E86708"/>
    <w:rsid w:val="00E87945"/>
    <w:rsid w:val="00E87A2E"/>
    <w:rsid w:val="00E87FBE"/>
    <w:rsid w:val="00E94190"/>
    <w:rsid w:val="00EA3AA8"/>
    <w:rsid w:val="00EC647F"/>
    <w:rsid w:val="00EC65FC"/>
    <w:rsid w:val="00EC6859"/>
    <w:rsid w:val="00ED3E2B"/>
    <w:rsid w:val="00ED5508"/>
    <w:rsid w:val="00ED6967"/>
    <w:rsid w:val="00EE0C0A"/>
    <w:rsid w:val="00EE5F1C"/>
    <w:rsid w:val="00F06AD6"/>
    <w:rsid w:val="00F11C39"/>
    <w:rsid w:val="00F24F60"/>
    <w:rsid w:val="00F26159"/>
    <w:rsid w:val="00F37351"/>
    <w:rsid w:val="00F376B2"/>
    <w:rsid w:val="00F425C2"/>
    <w:rsid w:val="00F620B3"/>
    <w:rsid w:val="00F6636F"/>
    <w:rsid w:val="00F66D03"/>
    <w:rsid w:val="00F67EDC"/>
    <w:rsid w:val="00F75C55"/>
    <w:rsid w:val="00F81570"/>
    <w:rsid w:val="00F92C1D"/>
    <w:rsid w:val="00F971D5"/>
    <w:rsid w:val="00FA54E2"/>
    <w:rsid w:val="00FA586C"/>
    <w:rsid w:val="00FB64F8"/>
    <w:rsid w:val="00FB7B5D"/>
    <w:rsid w:val="00FD008E"/>
    <w:rsid w:val="00FE60A3"/>
    <w:rsid w:val="00FF249F"/>
    <w:rsid w:val="00FF2649"/>
    <w:rsid w:val="00FF6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E65B"/>
  <w15:docId w15:val="{83D8FD5C-DD8C-4960-A7B5-E0B39EE7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148"/>
  </w:style>
  <w:style w:type="paragraph" w:styleId="Footer">
    <w:name w:val="footer"/>
    <w:basedOn w:val="Normal"/>
    <w:link w:val="FooterChar"/>
    <w:uiPriority w:val="99"/>
    <w:unhideWhenUsed/>
    <w:rsid w:val="00D86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148"/>
  </w:style>
  <w:style w:type="table" w:styleId="TableGrid">
    <w:name w:val="Table Grid"/>
    <w:basedOn w:val="TableNormal"/>
    <w:uiPriority w:val="59"/>
    <w:rsid w:val="00D8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5AE1"/>
    <w:rPr>
      <w:color w:val="0000FF" w:themeColor="hyperlink"/>
      <w:u w:val="single"/>
    </w:rPr>
  </w:style>
  <w:style w:type="character" w:styleId="FollowedHyperlink">
    <w:name w:val="FollowedHyperlink"/>
    <w:basedOn w:val="DefaultParagraphFont"/>
    <w:uiPriority w:val="99"/>
    <w:semiHidden/>
    <w:unhideWhenUsed/>
    <w:rsid w:val="00695AE1"/>
    <w:rPr>
      <w:color w:val="800080" w:themeColor="followedHyperlink"/>
      <w:u w:val="single"/>
    </w:rPr>
  </w:style>
  <w:style w:type="paragraph" w:customStyle="1" w:styleId="Default">
    <w:name w:val="Default"/>
    <w:rsid w:val="004643A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CNevinson</dc:creator>
  <cp:lastModifiedBy>Adrian Gude</cp:lastModifiedBy>
  <cp:revision>22</cp:revision>
  <cp:lastPrinted>2015-07-09T21:19:00Z</cp:lastPrinted>
  <dcterms:created xsi:type="dcterms:W3CDTF">2015-06-14T10:10:00Z</dcterms:created>
  <dcterms:modified xsi:type="dcterms:W3CDTF">2019-09-13T15:45:00Z</dcterms:modified>
</cp:coreProperties>
</file>